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72A6659" w14:textId="77777777" w:rsidR="00B24CC8" w:rsidRDefault="00F12BD2" w:rsidP="00106404">
      <w:pPr>
        <w:pStyle w:val="Style1"/>
        <w:spacing w:line="240" w:lineRule="auto"/>
        <w:ind w:left="993"/>
        <w:contextualSpacing/>
        <w:jc w:val="left"/>
        <w:rPr>
          <w:rFonts w:cs="Arial"/>
          <w:noProof/>
          <w:color w:val="00000A"/>
          <w:szCs w:val="36"/>
          <w:lang w:eastAsia="en-AU"/>
        </w:rPr>
      </w:pPr>
      <w:permStart w:id="1630823789" w:edGrp="everyone"/>
      <w:r>
        <w:rPr>
          <w:noProof/>
          <w:lang w:val="en-GB" w:eastAsia="en-GB"/>
        </w:rPr>
        <w:drawing>
          <wp:inline distT="0" distB="0" distL="0" distR="0" wp14:anchorId="45BD4A27" wp14:editId="6E0F07B3">
            <wp:extent cx="5731510" cy="2578100"/>
            <wp:effectExtent l="0" t="0" r="2540" b="0"/>
            <wp:docPr id="1" name="Picture 1" descr="G:\Darryl\darryl\TKD\ATQ\maroon atq logo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G:\Darryl\darryl\TKD\ATQ\maroon atq logo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257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permEnd w:id="1630823789"/>
    </w:p>
    <w:p w14:paraId="6283659F" w14:textId="77777777" w:rsidR="00E869A3" w:rsidRDefault="00E869A3" w:rsidP="00106404">
      <w:pPr>
        <w:pStyle w:val="Style1"/>
        <w:shd w:val="clear" w:color="auto" w:fill="215868"/>
        <w:spacing w:line="240" w:lineRule="auto"/>
        <w:ind w:left="4650" w:hanging="4650"/>
        <w:contextualSpacing/>
        <w:jc w:val="left"/>
        <w:rPr>
          <w:rFonts w:ascii="Calibri" w:hAnsi="Calibri" w:cs="Arial"/>
          <w:color w:val="FFFFFF"/>
          <w:szCs w:val="36"/>
        </w:rPr>
      </w:pPr>
      <w:r>
        <w:rPr>
          <w:rFonts w:ascii="Calibri" w:hAnsi="Calibri" w:cs="Arial"/>
          <w:color w:val="FFFFFF"/>
          <w:szCs w:val="36"/>
        </w:rPr>
        <w:t>Position</w:t>
      </w:r>
      <w:r w:rsidR="00786E82">
        <w:rPr>
          <w:rFonts w:ascii="Calibri" w:hAnsi="Calibri" w:cs="Arial"/>
          <w:color w:val="FFFFFF"/>
          <w:szCs w:val="36"/>
        </w:rPr>
        <w:t xml:space="preserve"> Description</w:t>
      </w:r>
      <w:r>
        <w:rPr>
          <w:rFonts w:ascii="Calibri" w:hAnsi="Calibri" w:cs="Arial"/>
          <w:color w:val="FFFFFF"/>
          <w:szCs w:val="36"/>
        </w:rPr>
        <w:t xml:space="preserve">                     </w:t>
      </w:r>
      <w:r w:rsidR="009960B3">
        <w:rPr>
          <w:rFonts w:ascii="Calibri" w:hAnsi="Calibri" w:cs="Arial"/>
          <w:color w:val="FFFFFF"/>
          <w:szCs w:val="36"/>
        </w:rPr>
        <w:t xml:space="preserve">    </w:t>
      </w:r>
      <w:r w:rsidR="009960B3">
        <w:rPr>
          <w:rFonts w:ascii="Calibri" w:hAnsi="Calibri" w:cs="Arial"/>
          <w:color w:val="FFFFFF"/>
          <w:szCs w:val="36"/>
        </w:rPr>
        <w:tab/>
      </w:r>
      <w:r w:rsidR="00A625C1">
        <w:rPr>
          <w:rFonts w:ascii="Calibri" w:hAnsi="Calibri" w:cs="Arial"/>
          <w:color w:val="FFFFFF"/>
          <w:szCs w:val="36"/>
        </w:rPr>
        <w:t xml:space="preserve">KYORUGI </w:t>
      </w:r>
      <w:r w:rsidR="003E7BB2">
        <w:rPr>
          <w:rFonts w:ascii="Calibri" w:hAnsi="Calibri" w:cs="Arial"/>
          <w:color w:val="FFFFFF"/>
          <w:szCs w:val="36"/>
        </w:rPr>
        <w:t xml:space="preserve">REFEREE </w:t>
      </w:r>
      <w:r w:rsidR="001C56C7">
        <w:rPr>
          <w:rFonts w:ascii="Calibri" w:hAnsi="Calibri" w:cs="Arial"/>
          <w:color w:val="FFFFFF"/>
          <w:szCs w:val="36"/>
        </w:rPr>
        <w:t>COMMITEE</w:t>
      </w:r>
      <w:r w:rsidR="00F12BD2">
        <w:rPr>
          <w:rFonts w:ascii="Calibri" w:hAnsi="Calibri" w:cs="Arial"/>
          <w:color w:val="FFFFFF"/>
          <w:szCs w:val="36"/>
        </w:rPr>
        <w:t>, AUSTRALIAN</w:t>
      </w:r>
      <w:r w:rsidR="00D04EC8">
        <w:rPr>
          <w:rFonts w:ascii="Calibri" w:hAnsi="Calibri" w:cs="Arial"/>
          <w:color w:val="FFFFFF"/>
          <w:szCs w:val="36"/>
        </w:rPr>
        <w:t xml:space="preserve"> TAEKWONDO QUEENSLAND.</w:t>
      </w:r>
    </w:p>
    <w:p w14:paraId="0A37501D" w14:textId="77777777" w:rsidR="00E869A3" w:rsidRDefault="00E869A3" w:rsidP="00106404">
      <w:pPr>
        <w:spacing w:after="0" w:line="240" w:lineRule="auto"/>
        <w:contextualSpacing/>
        <w:rPr>
          <w:rFonts w:ascii="Calibri" w:hAnsi="Calibri" w:cs="Arial"/>
          <w:b/>
          <w:bCs/>
          <w:iCs/>
        </w:rPr>
      </w:pPr>
    </w:p>
    <w:p w14:paraId="41F85F19" w14:textId="30EC5B3F" w:rsidR="00E869A3" w:rsidRPr="00797F56" w:rsidRDefault="00E869A3" w:rsidP="1A9EB1D0">
      <w:pPr>
        <w:spacing w:after="0" w:line="240" w:lineRule="auto"/>
        <w:contextualSpacing/>
        <w:rPr>
          <w:rFonts w:ascii="Calibri" w:hAnsi="Calibri" w:cs="Arial"/>
        </w:rPr>
      </w:pPr>
      <w:r w:rsidRPr="1A9EB1D0">
        <w:rPr>
          <w:rFonts w:ascii="Calibri" w:hAnsi="Calibri" w:cs="Arial"/>
        </w:rPr>
        <w:t xml:space="preserve">Reporting to: </w:t>
      </w:r>
      <w:r w:rsidRPr="00797F56">
        <w:rPr>
          <w:rFonts w:ascii="Calibri" w:hAnsi="Calibri" w:cs="Arial"/>
          <w:bCs/>
          <w:iCs/>
        </w:rPr>
        <w:tab/>
      </w:r>
      <w:r w:rsidRPr="00797F56">
        <w:rPr>
          <w:rFonts w:ascii="Calibri" w:hAnsi="Calibri" w:cs="Arial"/>
          <w:bCs/>
          <w:iCs/>
        </w:rPr>
        <w:tab/>
      </w:r>
      <w:r w:rsidRPr="00797F56">
        <w:rPr>
          <w:rFonts w:ascii="Calibri" w:hAnsi="Calibri" w:cs="Arial"/>
          <w:bCs/>
          <w:iCs/>
        </w:rPr>
        <w:tab/>
      </w:r>
      <w:r w:rsidR="00F12BD2" w:rsidRPr="1A9EB1D0">
        <w:rPr>
          <w:rFonts w:ascii="Calibri" w:hAnsi="Calibri" w:cs="Arial"/>
        </w:rPr>
        <w:t>A</w:t>
      </w:r>
      <w:r w:rsidR="00D04EC8" w:rsidRPr="1A9EB1D0">
        <w:rPr>
          <w:rFonts w:ascii="Calibri" w:hAnsi="Calibri" w:cs="Arial"/>
        </w:rPr>
        <w:t>TQ Board</w:t>
      </w:r>
      <w:r w:rsidR="00446126" w:rsidRPr="1A9EB1D0">
        <w:rPr>
          <w:rFonts w:ascii="Calibri" w:hAnsi="Calibri" w:cs="Arial"/>
        </w:rPr>
        <w:t xml:space="preserve"> – </w:t>
      </w:r>
      <w:r w:rsidR="00FE52B4" w:rsidRPr="1A9EB1D0">
        <w:rPr>
          <w:rFonts w:ascii="Calibri" w:hAnsi="Calibri" w:cs="Arial"/>
        </w:rPr>
        <w:t xml:space="preserve">With </w:t>
      </w:r>
      <w:r w:rsidR="00446126" w:rsidRPr="1A9EB1D0">
        <w:rPr>
          <w:rFonts w:ascii="Calibri" w:hAnsi="Calibri" w:cs="Arial"/>
        </w:rPr>
        <w:t>President as primary contact.</w:t>
      </w:r>
    </w:p>
    <w:p w14:paraId="5DAB6C7B" w14:textId="77777777" w:rsidR="00E869A3" w:rsidRPr="00797F56" w:rsidRDefault="00E869A3" w:rsidP="00106404">
      <w:pPr>
        <w:spacing w:after="0" w:line="240" w:lineRule="auto"/>
        <w:ind w:firstLine="993"/>
        <w:contextualSpacing/>
        <w:rPr>
          <w:rFonts w:ascii="Calibri" w:hAnsi="Calibri" w:cs="Arial"/>
          <w:bCs/>
        </w:rPr>
      </w:pPr>
    </w:p>
    <w:p w14:paraId="3A3D4042" w14:textId="77777777" w:rsidR="00D04EC8" w:rsidRPr="00D04EC8" w:rsidRDefault="00E869A3" w:rsidP="00D04EC8">
      <w:pPr>
        <w:spacing w:after="0" w:line="240" w:lineRule="auto"/>
        <w:ind w:left="2880" w:hanging="2880"/>
        <w:contextualSpacing/>
        <w:rPr>
          <w:rFonts w:ascii="Calibri" w:hAnsi="Calibri" w:cs="Calibri"/>
          <w:bCs/>
          <w:iCs/>
        </w:rPr>
      </w:pPr>
      <w:r w:rsidRPr="00797F56">
        <w:rPr>
          <w:rFonts w:ascii="Calibri" w:hAnsi="Calibri" w:cs="Arial"/>
          <w:bCs/>
          <w:iCs/>
        </w:rPr>
        <w:t>Salary:</w:t>
      </w:r>
      <w:r w:rsidRPr="00797F56">
        <w:rPr>
          <w:rFonts w:ascii="Calibri" w:hAnsi="Calibri" w:cs="Arial"/>
          <w:bCs/>
          <w:iCs/>
          <w:color w:val="FF0000"/>
        </w:rPr>
        <w:t xml:space="preserve"> </w:t>
      </w:r>
      <w:r w:rsidRPr="00797F56">
        <w:rPr>
          <w:rFonts w:ascii="Calibri" w:hAnsi="Calibri" w:cs="Arial"/>
          <w:bCs/>
          <w:iCs/>
          <w:color w:val="FF0000"/>
        </w:rPr>
        <w:tab/>
      </w:r>
      <w:r w:rsidRPr="00797F56">
        <w:rPr>
          <w:rFonts w:ascii="Calibri" w:hAnsi="Calibri" w:cs="Calibri"/>
          <w:bCs/>
          <w:iCs/>
        </w:rPr>
        <w:t xml:space="preserve">This is a </w:t>
      </w:r>
      <w:r w:rsidR="00D04EC8">
        <w:rPr>
          <w:rFonts w:ascii="Calibri" w:hAnsi="Calibri" w:cs="Calibri"/>
          <w:bCs/>
          <w:iCs/>
        </w:rPr>
        <w:t>voluntary position. There will be no payment for service however direct costs that are incurred may be payable with prior approval of the board.</w:t>
      </w:r>
    </w:p>
    <w:p w14:paraId="02EB378F" w14:textId="77777777" w:rsidR="00E869A3" w:rsidRPr="00797F56" w:rsidRDefault="00E869A3" w:rsidP="00106404">
      <w:pPr>
        <w:spacing w:after="0" w:line="240" w:lineRule="auto"/>
        <w:ind w:left="4320" w:hanging="3327"/>
        <w:contextualSpacing/>
        <w:rPr>
          <w:rFonts w:ascii="Calibri" w:hAnsi="Calibri" w:cs="Arial"/>
          <w:bCs/>
          <w:iCs/>
        </w:rPr>
      </w:pPr>
    </w:p>
    <w:p w14:paraId="4BF39AC1" w14:textId="77777777" w:rsidR="00E869A3" w:rsidRDefault="00E869A3" w:rsidP="00106404">
      <w:pPr>
        <w:spacing w:after="0" w:line="240" w:lineRule="auto"/>
        <w:ind w:left="2880" w:hanging="2880"/>
        <w:contextualSpacing/>
        <w:rPr>
          <w:rFonts w:ascii="Calibri" w:hAnsi="Calibri" w:cs="Arial"/>
          <w:bCs/>
          <w:iCs/>
        </w:rPr>
      </w:pPr>
      <w:r w:rsidRPr="00797F56">
        <w:rPr>
          <w:rFonts w:ascii="Calibri" w:hAnsi="Calibri" w:cs="Arial"/>
          <w:bCs/>
          <w:iCs/>
        </w:rPr>
        <w:t xml:space="preserve">Hours: </w:t>
      </w:r>
      <w:r w:rsidRPr="00797F56">
        <w:rPr>
          <w:rFonts w:ascii="Calibri" w:hAnsi="Calibri" w:cs="Arial"/>
          <w:bCs/>
          <w:iCs/>
        </w:rPr>
        <w:tab/>
        <w:t xml:space="preserve">The position is </w:t>
      </w:r>
      <w:r w:rsidR="00060807">
        <w:rPr>
          <w:rFonts w:ascii="Calibri" w:hAnsi="Calibri" w:cs="Arial"/>
          <w:bCs/>
          <w:iCs/>
        </w:rPr>
        <w:t>expected to undertake as many h</w:t>
      </w:r>
      <w:r w:rsidRPr="00797F56">
        <w:rPr>
          <w:rFonts w:ascii="Calibri" w:hAnsi="Calibri" w:cs="Arial"/>
          <w:bCs/>
          <w:iCs/>
        </w:rPr>
        <w:t xml:space="preserve">ours </w:t>
      </w:r>
      <w:r w:rsidR="00060807">
        <w:rPr>
          <w:rFonts w:ascii="Calibri" w:hAnsi="Calibri" w:cs="Arial"/>
          <w:bCs/>
          <w:iCs/>
        </w:rPr>
        <w:t xml:space="preserve">as necessary to fulfil the requirements of the </w:t>
      </w:r>
      <w:r w:rsidR="00FE52B4">
        <w:rPr>
          <w:rFonts w:ascii="Calibri" w:hAnsi="Calibri" w:cs="Arial"/>
          <w:bCs/>
          <w:iCs/>
        </w:rPr>
        <w:t>role</w:t>
      </w:r>
      <w:r w:rsidR="00060807">
        <w:rPr>
          <w:rFonts w:ascii="Calibri" w:hAnsi="Calibri" w:cs="Arial"/>
          <w:bCs/>
          <w:iCs/>
        </w:rPr>
        <w:t>. Hours are flexible and will vary through the year depending on the activities and events</w:t>
      </w:r>
      <w:r w:rsidR="001C56C7">
        <w:rPr>
          <w:rFonts w:ascii="Calibri" w:hAnsi="Calibri" w:cs="Arial"/>
          <w:bCs/>
          <w:iCs/>
        </w:rPr>
        <w:t xml:space="preserve"> for A</w:t>
      </w:r>
      <w:r w:rsidR="00FE52B4">
        <w:rPr>
          <w:rFonts w:ascii="Calibri" w:hAnsi="Calibri" w:cs="Arial"/>
          <w:bCs/>
          <w:iCs/>
        </w:rPr>
        <w:t xml:space="preserve">TQ </w:t>
      </w:r>
      <w:r w:rsidR="002D1F66">
        <w:rPr>
          <w:rFonts w:ascii="Calibri" w:hAnsi="Calibri" w:cs="Arial"/>
          <w:bCs/>
          <w:iCs/>
        </w:rPr>
        <w:t>referees</w:t>
      </w:r>
      <w:r w:rsidR="00FE52B4">
        <w:rPr>
          <w:rFonts w:ascii="Calibri" w:hAnsi="Calibri" w:cs="Arial"/>
          <w:bCs/>
          <w:iCs/>
        </w:rPr>
        <w:t>.</w:t>
      </w:r>
    </w:p>
    <w:p w14:paraId="0DD522F3" w14:textId="77777777" w:rsidR="00F0545D" w:rsidRDefault="00F0545D" w:rsidP="00106404">
      <w:pPr>
        <w:spacing w:after="0" w:line="240" w:lineRule="auto"/>
        <w:ind w:left="2880" w:hanging="2880"/>
        <w:contextualSpacing/>
        <w:rPr>
          <w:rFonts w:ascii="Calibri" w:hAnsi="Calibri" w:cs="Arial"/>
          <w:bCs/>
          <w:iCs/>
        </w:rPr>
      </w:pPr>
    </w:p>
    <w:p w14:paraId="43D97293" w14:textId="77777777" w:rsidR="00F0545D" w:rsidRDefault="00F0545D" w:rsidP="00F0545D">
      <w:pPr>
        <w:spacing w:after="0" w:line="240" w:lineRule="auto"/>
        <w:contextualSpacing/>
      </w:pPr>
      <w:bookmarkStart w:id="0" w:name="_GoBack"/>
      <w:bookmarkEnd w:id="0"/>
      <w:r>
        <w:t xml:space="preserve">Requirement- All committee members must be a member of ATQ. </w:t>
      </w:r>
    </w:p>
    <w:p w14:paraId="44AA8B89" w14:textId="77777777" w:rsidR="00F0545D" w:rsidRPr="00797F56" w:rsidRDefault="00F0545D" w:rsidP="00106404">
      <w:pPr>
        <w:spacing w:after="0" w:line="240" w:lineRule="auto"/>
        <w:ind w:left="2880" w:hanging="2880"/>
        <w:contextualSpacing/>
        <w:rPr>
          <w:rFonts w:ascii="Calibri" w:hAnsi="Calibri" w:cs="Arial"/>
          <w:bCs/>
          <w:iCs/>
        </w:rPr>
      </w:pPr>
    </w:p>
    <w:p w14:paraId="6A05A809" w14:textId="77777777" w:rsidR="00E869A3" w:rsidRPr="00797F56" w:rsidRDefault="00E869A3" w:rsidP="00106404">
      <w:pPr>
        <w:spacing w:after="0" w:line="240" w:lineRule="auto"/>
        <w:ind w:left="4320" w:hanging="3327"/>
        <w:contextualSpacing/>
        <w:rPr>
          <w:rFonts w:ascii="Calibri" w:hAnsi="Calibri" w:cs="Arial"/>
          <w:bCs/>
          <w:iCs/>
        </w:rPr>
      </w:pPr>
    </w:p>
    <w:p w14:paraId="2BE0F4E7" w14:textId="3575A517" w:rsidR="00E869A3" w:rsidRPr="00797F56" w:rsidRDefault="00E869A3" w:rsidP="1A9EB1D0">
      <w:pPr>
        <w:spacing w:after="0" w:line="240" w:lineRule="auto"/>
        <w:contextualSpacing/>
        <w:rPr>
          <w:rFonts w:ascii="Calibri" w:hAnsi="Calibri" w:cs="Arial"/>
        </w:rPr>
      </w:pPr>
      <w:r w:rsidRPr="1A9EB1D0">
        <w:rPr>
          <w:rFonts w:ascii="Calibri" w:hAnsi="Calibri" w:cs="Arial"/>
        </w:rPr>
        <w:t xml:space="preserve">Term of Contract: </w:t>
      </w:r>
      <w:r w:rsidRPr="00797F56">
        <w:rPr>
          <w:rFonts w:ascii="Calibri" w:hAnsi="Calibri" w:cs="Arial"/>
          <w:bCs/>
          <w:iCs/>
        </w:rPr>
        <w:tab/>
      </w:r>
      <w:r w:rsidR="00A007AF">
        <w:rPr>
          <w:rFonts w:ascii="Calibri" w:hAnsi="Calibri" w:cs="Arial"/>
          <w:bCs/>
          <w:iCs/>
        </w:rPr>
        <w:tab/>
      </w:r>
      <w:r w:rsidR="00FE52B4" w:rsidRPr="1A9EB1D0">
        <w:rPr>
          <w:rFonts w:ascii="Calibri" w:hAnsi="Calibri" w:cs="Arial"/>
        </w:rPr>
        <w:t>Until January 31, 20</w:t>
      </w:r>
      <w:r w:rsidR="00F12BD2" w:rsidRPr="1A9EB1D0">
        <w:rPr>
          <w:rFonts w:ascii="Calibri" w:hAnsi="Calibri" w:cs="Arial"/>
        </w:rPr>
        <w:t>2</w:t>
      </w:r>
      <w:r w:rsidR="002C4D66">
        <w:rPr>
          <w:rFonts w:ascii="Calibri" w:hAnsi="Calibri" w:cs="Arial"/>
        </w:rPr>
        <w:t>2</w:t>
      </w:r>
    </w:p>
    <w:p w14:paraId="5A39BBE3" w14:textId="77777777" w:rsidR="00E869A3" w:rsidRPr="00797F56" w:rsidRDefault="00E869A3" w:rsidP="00106404">
      <w:pPr>
        <w:spacing w:after="0" w:line="240" w:lineRule="auto"/>
        <w:ind w:firstLine="993"/>
        <w:contextualSpacing/>
        <w:rPr>
          <w:rFonts w:ascii="Calibri" w:hAnsi="Calibri" w:cs="Arial"/>
          <w:bCs/>
          <w:iCs/>
        </w:rPr>
      </w:pPr>
    </w:p>
    <w:p w14:paraId="015AE96F" w14:textId="04ED6A75" w:rsidR="00E869A3" w:rsidRPr="00797F56" w:rsidRDefault="00E869A3" w:rsidP="1A9EB1D0">
      <w:pPr>
        <w:spacing w:after="0" w:line="240" w:lineRule="auto"/>
        <w:ind w:left="2880" w:hanging="2880"/>
        <w:contextualSpacing/>
        <w:rPr>
          <w:rFonts w:ascii="Calibri" w:hAnsi="Calibri" w:cs="Arial"/>
        </w:rPr>
      </w:pPr>
      <w:r w:rsidRPr="1A9EB1D0">
        <w:rPr>
          <w:rFonts w:ascii="Calibri" w:hAnsi="Calibri" w:cs="Arial"/>
        </w:rPr>
        <w:t xml:space="preserve">Location: </w:t>
      </w:r>
      <w:r w:rsidRPr="00797F56">
        <w:rPr>
          <w:rFonts w:ascii="Calibri" w:hAnsi="Calibri" w:cs="Arial"/>
          <w:bCs/>
          <w:iCs/>
        </w:rPr>
        <w:tab/>
      </w:r>
      <w:r w:rsidR="00B24CC8" w:rsidRPr="1A9EB1D0">
        <w:rPr>
          <w:rFonts w:ascii="Calibri" w:hAnsi="Calibri" w:cs="Arial"/>
        </w:rPr>
        <w:t>Various</w:t>
      </w:r>
      <w:r w:rsidRPr="1A9EB1D0">
        <w:rPr>
          <w:rFonts w:ascii="Calibri" w:hAnsi="Calibri" w:cs="Arial"/>
        </w:rPr>
        <w:t>.</w:t>
      </w:r>
      <w:r w:rsidR="00FE52B4" w:rsidRPr="1A9EB1D0">
        <w:rPr>
          <w:rFonts w:ascii="Calibri" w:hAnsi="Calibri" w:cs="Arial"/>
        </w:rPr>
        <w:t xml:space="preserve"> </w:t>
      </w:r>
      <w:r w:rsidR="00525447" w:rsidRPr="1A9EB1D0">
        <w:rPr>
          <w:rFonts w:ascii="Calibri" w:hAnsi="Calibri" w:cs="Arial"/>
        </w:rPr>
        <w:t>The position will not be required to operate from a specific location but will be required to attend activities and events.</w:t>
      </w:r>
    </w:p>
    <w:p w14:paraId="41C8F396" w14:textId="77777777" w:rsidR="00E869A3" w:rsidRDefault="00E869A3" w:rsidP="00106404">
      <w:pPr>
        <w:spacing w:after="0" w:line="240" w:lineRule="auto"/>
        <w:ind w:firstLine="993"/>
        <w:contextualSpacing/>
        <w:rPr>
          <w:rFonts w:ascii="Calibri" w:hAnsi="Calibri" w:cs="Arial"/>
          <w:b/>
          <w:bCs/>
          <w:iCs/>
        </w:rPr>
      </w:pPr>
    </w:p>
    <w:p w14:paraId="72A3D3EC" w14:textId="77777777" w:rsidR="00E869A3" w:rsidRDefault="00E869A3" w:rsidP="00106404">
      <w:pPr>
        <w:spacing w:after="0" w:line="240" w:lineRule="auto"/>
        <w:ind w:firstLine="993"/>
        <w:contextualSpacing/>
        <w:rPr>
          <w:rFonts w:ascii="Calibri" w:hAnsi="Calibri" w:cs="Arial"/>
          <w:b/>
          <w:bCs/>
          <w:iCs/>
        </w:rPr>
      </w:pPr>
    </w:p>
    <w:p w14:paraId="1557BECE" w14:textId="77777777" w:rsidR="00E869A3" w:rsidRDefault="00E869A3" w:rsidP="00106404">
      <w:pPr>
        <w:pStyle w:val="Style1"/>
        <w:shd w:val="clear" w:color="auto" w:fill="31849B"/>
        <w:spacing w:line="240" w:lineRule="auto"/>
        <w:ind w:left="0"/>
        <w:contextualSpacing/>
        <w:jc w:val="left"/>
        <w:rPr>
          <w:rFonts w:ascii="Calibri" w:hAnsi="Calibri" w:cs="Arial"/>
          <w:color w:val="FFFFFF"/>
          <w:szCs w:val="36"/>
        </w:rPr>
      </w:pPr>
      <w:r>
        <w:rPr>
          <w:rFonts w:ascii="Calibri" w:hAnsi="Calibri" w:cs="Arial"/>
          <w:color w:val="FFFFFF"/>
          <w:szCs w:val="36"/>
        </w:rPr>
        <w:t xml:space="preserve">Purpose of the position </w:t>
      </w:r>
    </w:p>
    <w:p w14:paraId="0D0B940D" w14:textId="77777777" w:rsidR="00E869A3" w:rsidRDefault="00E869A3" w:rsidP="00106404">
      <w:pPr>
        <w:pStyle w:val="Style1"/>
        <w:spacing w:line="240" w:lineRule="auto"/>
        <w:ind w:left="993"/>
        <w:contextualSpacing/>
        <w:jc w:val="left"/>
        <w:rPr>
          <w:rFonts w:ascii="Calibri" w:hAnsi="Calibri" w:cs="Arial"/>
          <w:color w:val="00000A"/>
          <w:sz w:val="22"/>
          <w:szCs w:val="22"/>
        </w:rPr>
      </w:pPr>
    </w:p>
    <w:p w14:paraId="3BFB12F6" w14:textId="77777777" w:rsidR="00F23206" w:rsidRDefault="001C56C7" w:rsidP="00F23206">
      <w:pPr>
        <w:spacing w:after="0" w:line="240" w:lineRule="auto"/>
        <w:contextualSpacing/>
        <w:rPr>
          <w:rFonts w:ascii="Calibri" w:hAnsi="Calibri" w:cs="Arial"/>
          <w:bCs/>
          <w:iCs/>
        </w:rPr>
      </w:pPr>
      <w:r>
        <w:rPr>
          <w:rFonts w:ascii="Calibri" w:hAnsi="Calibri" w:cs="Arial"/>
          <w:bCs/>
          <w:iCs/>
        </w:rPr>
        <w:t xml:space="preserve">This person will assist and provide advice for the </w:t>
      </w:r>
      <w:r w:rsidR="00F23206">
        <w:rPr>
          <w:rFonts w:ascii="Calibri" w:hAnsi="Calibri" w:cs="Arial"/>
          <w:bCs/>
          <w:iCs/>
        </w:rPr>
        <w:t>leading and managing</w:t>
      </w:r>
      <w:r w:rsidR="00F23206" w:rsidRPr="00F23206">
        <w:rPr>
          <w:rFonts w:ascii="Calibri" w:hAnsi="Calibri" w:cs="Arial"/>
          <w:bCs/>
          <w:iCs/>
        </w:rPr>
        <w:t xml:space="preserve"> all </w:t>
      </w:r>
      <w:r w:rsidR="00A625C1">
        <w:rPr>
          <w:rFonts w:ascii="Calibri" w:hAnsi="Calibri" w:cs="Arial"/>
          <w:bCs/>
          <w:iCs/>
        </w:rPr>
        <w:t xml:space="preserve">kyorugi </w:t>
      </w:r>
      <w:r w:rsidR="00F23206" w:rsidRPr="00F23206">
        <w:rPr>
          <w:rFonts w:ascii="Calibri" w:hAnsi="Calibri" w:cs="Arial"/>
          <w:bCs/>
          <w:iCs/>
        </w:rPr>
        <w:t xml:space="preserve">referee training </w:t>
      </w:r>
      <w:r w:rsidR="00F23206">
        <w:rPr>
          <w:rFonts w:ascii="Calibri" w:hAnsi="Calibri" w:cs="Arial"/>
          <w:bCs/>
          <w:iCs/>
        </w:rPr>
        <w:t>i</w:t>
      </w:r>
      <w:r w:rsidR="00F23206" w:rsidRPr="00F23206">
        <w:rPr>
          <w:rFonts w:ascii="Calibri" w:hAnsi="Calibri" w:cs="Arial"/>
          <w:bCs/>
          <w:iCs/>
        </w:rPr>
        <w:t>n Queensland.</w:t>
      </w:r>
      <w:r>
        <w:rPr>
          <w:rFonts w:ascii="Calibri" w:hAnsi="Calibri" w:cs="Arial"/>
          <w:bCs/>
          <w:iCs/>
        </w:rPr>
        <w:t xml:space="preserve">  </w:t>
      </w:r>
      <w:r w:rsidR="00F23206">
        <w:rPr>
          <w:rFonts w:ascii="Calibri" w:hAnsi="Calibri" w:cs="Arial"/>
          <w:bCs/>
          <w:iCs/>
        </w:rPr>
        <w:t>The position will assist with</w:t>
      </w:r>
      <w:r w:rsidR="00F23206" w:rsidRPr="00F23206">
        <w:rPr>
          <w:rFonts w:ascii="Calibri" w:hAnsi="Calibri" w:cs="Arial"/>
          <w:bCs/>
          <w:iCs/>
        </w:rPr>
        <w:t xml:space="preserve"> policy development </w:t>
      </w:r>
      <w:r w:rsidR="0028084C">
        <w:rPr>
          <w:rFonts w:ascii="Calibri" w:hAnsi="Calibri" w:cs="Arial"/>
          <w:bCs/>
          <w:iCs/>
        </w:rPr>
        <w:t>to</w:t>
      </w:r>
      <w:r w:rsidR="00F23206" w:rsidRPr="00F23206">
        <w:rPr>
          <w:rFonts w:ascii="Calibri" w:hAnsi="Calibri" w:cs="Arial"/>
          <w:bCs/>
          <w:iCs/>
        </w:rPr>
        <w:t xml:space="preserve"> the Board by providing advice on policy and operations in relation to the Referee</w:t>
      </w:r>
      <w:r w:rsidR="0028084C">
        <w:rPr>
          <w:rFonts w:ascii="Calibri" w:hAnsi="Calibri" w:cs="Arial"/>
          <w:bCs/>
          <w:iCs/>
        </w:rPr>
        <w:t xml:space="preserve"> </w:t>
      </w:r>
      <w:r w:rsidR="00F23206" w:rsidRPr="00F23206">
        <w:rPr>
          <w:rFonts w:ascii="Calibri" w:hAnsi="Calibri" w:cs="Arial"/>
          <w:bCs/>
          <w:iCs/>
        </w:rPr>
        <w:t>Program and how the Program can continue to evolve to be best practice through continuous improvement.</w:t>
      </w:r>
    </w:p>
    <w:p w14:paraId="0E27B00A" w14:textId="77777777" w:rsidR="000E35DC" w:rsidRPr="000E35DC" w:rsidRDefault="000E35DC" w:rsidP="000E35DC">
      <w:pPr>
        <w:spacing w:after="0" w:line="240" w:lineRule="auto"/>
        <w:contextualSpacing/>
        <w:rPr>
          <w:rFonts w:ascii="Calibri" w:hAnsi="Calibri" w:cs="Arial"/>
          <w:bCs/>
          <w:iCs/>
        </w:rPr>
      </w:pPr>
    </w:p>
    <w:p w14:paraId="60061E4C" w14:textId="77777777" w:rsidR="00EC54D4" w:rsidRDefault="00EC54D4" w:rsidP="00106404">
      <w:pPr>
        <w:spacing w:after="0" w:line="240" w:lineRule="auto"/>
        <w:ind w:left="993"/>
        <w:contextualSpacing/>
        <w:rPr>
          <w:rFonts w:ascii="Calibri" w:hAnsi="Calibri" w:cs="Arial"/>
          <w:b/>
          <w:iCs/>
        </w:rPr>
      </w:pPr>
    </w:p>
    <w:p w14:paraId="09529656" w14:textId="77777777" w:rsidR="00E869A3" w:rsidRPr="006B0530" w:rsidRDefault="00E869A3" w:rsidP="00106404">
      <w:pPr>
        <w:shd w:val="clear" w:color="auto" w:fill="31849B"/>
        <w:spacing w:after="0" w:line="240" w:lineRule="auto"/>
        <w:contextualSpacing/>
        <w:rPr>
          <w:rFonts w:ascii="Calibri" w:hAnsi="Calibri" w:cs="Arial"/>
          <w:b/>
          <w:iCs/>
          <w:color w:val="FFFFFF"/>
          <w:sz w:val="36"/>
          <w:szCs w:val="36"/>
        </w:rPr>
      </w:pPr>
      <w:r w:rsidRPr="006B0530">
        <w:rPr>
          <w:rFonts w:ascii="Calibri" w:hAnsi="Calibri" w:cs="Arial"/>
          <w:b/>
          <w:iCs/>
          <w:color w:val="FFFFFF"/>
          <w:sz w:val="36"/>
          <w:szCs w:val="36"/>
        </w:rPr>
        <w:lastRenderedPageBreak/>
        <w:t xml:space="preserve">Responsibilities and Duties  </w:t>
      </w:r>
    </w:p>
    <w:p w14:paraId="44EAFD9C" w14:textId="77777777" w:rsidR="00E869A3" w:rsidRDefault="00E869A3" w:rsidP="00106404">
      <w:pPr>
        <w:spacing w:after="0" w:line="240" w:lineRule="auto"/>
        <w:ind w:left="993"/>
        <w:contextualSpacing/>
        <w:rPr>
          <w:rFonts w:ascii="Calibri" w:hAnsi="Calibri" w:cs="Arial"/>
          <w:iCs/>
          <w:color w:val="808080"/>
        </w:rPr>
      </w:pPr>
    </w:p>
    <w:tbl>
      <w:tblPr>
        <w:tblW w:w="9695" w:type="dxa"/>
        <w:tblLayout w:type="fixed"/>
        <w:tblLook w:val="0000" w:firstRow="0" w:lastRow="0" w:firstColumn="0" w:lastColumn="0" w:noHBand="0" w:noVBand="0"/>
      </w:tblPr>
      <w:tblGrid>
        <w:gridCol w:w="1985"/>
        <w:gridCol w:w="7710"/>
      </w:tblGrid>
      <w:tr w:rsidR="00E869A3" w14:paraId="49D8C146" w14:textId="77777777" w:rsidTr="1A9EB1D0">
        <w:trPr>
          <w:trHeight w:val="767"/>
        </w:trPr>
        <w:tc>
          <w:tcPr>
            <w:tcW w:w="1985" w:type="dxa"/>
          </w:tcPr>
          <w:p w14:paraId="7D091625" w14:textId="77777777" w:rsidR="00E869A3" w:rsidRPr="00AE5DD0" w:rsidRDefault="00EC54D4" w:rsidP="00106404">
            <w:pPr>
              <w:spacing w:after="0" w:line="240" w:lineRule="auto"/>
              <w:contextualSpacing/>
              <w:rPr>
                <w:rFonts w:cs="Arial"/>
                <w:b/>
                <w:bCs/>
              </w:rPr>
            </w:pPr>
            <w:r w:rsidRPr="00AE5DD0">
              <w:rPr>
                <w:rFonts w:cs="Arial"/>
                <w:b/>
                <w:bCs/>
              </w:rPr>
              <w:t>Detailed responsibilities</w:t>
            </w:r>
          </w:p>
          <w:p w14:paraId="4B94D5A5" w14:textId="77777777" w:rsidR="00E869A3" w:rsidRDefault="00E869A3" w:rsidP="00106404">
            <w:pPr>
              <w:spacing w:after="0" w:line="240" w:lineRule="auto"/>
              <w:contextualSpacing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710" w:type="dxa"/>
          </w:tcPr>
          <w:p w14:paraId="3B5D1706" w14:textId="77777777" w:rsidR="00525447" w:rsidRPr="00525447" w:rsidRDefault="001C56C7" w:rsidP="00525447">
            <w:pPr>
              <w:spacing w:after="0" w:line="240" w:lineRule="auto"/>
              <w:contextualSpacing/>
              <w:rPr>
                <w:rFonts w:cs="Helvetica"/>
                <w:bCs/>
              </w:rPr>
            </w:pPr>
            <w:r>
              <w:rPr>
                <w:rFonts w:cs="Helvetica"/>
                <w:bCs/>
              </w:rPr>
              <w:t xml:space="preserve">Members of the committee will assist in the </w:t>
            </w:r>
            <w:r w:rsidR="00525447" w:rsidRPr="00525447">
              <w:rPr>
                <w:rFonts w:cs="Helvetica"/>
                <w:bCs/>
              </w:rPr>
              <w:t>making</w:t>
            </w:r>
            <w:r>
              <w:rPr>
                <w:rFonts w:cs="Helvetica"/>
                <w:bCs/>
              </w:rPr>
              <w:t xml:space="preserve"> of</w:t>
            </w:r>
            <w:r w:rsidR="00525447" w:rsidRPr="00525447">
              <w:rPr>
                <w:rFonts w:cs="Helvetica"/>
                <w:bCs/>
              </w:rPr>
              <w:t xml:space="preserve"> recommendations to the Board</w:t>
            </w:r>
            <w:r w:rsidR="00525447">
              <w:rPr>
                <w:rFonts w:cs="Helvetica"/>
                <w:bCs/>
              </w:rPr>
              <w:t xml:space="preserve"> and </w:t>
            </w:r>
            <w:r>
              <w:rPr>
                <w:rFonts w:cs="Helvetica"/>
                <w:bCs/>
              </w:rPr>
              <w:t xml:space="preserve">assisting in the </w:t>
            </w:r>
            <w:r w:rsidR="00525447">
              <w:rPr>
                <w:rFonts w:cs="Helvetica"/>
                <w:bCs/>
              </w:rPr>
              <w:t xml:space="preserve">managing the </w:t>
            </w:r>
            <w:r>
              <w:rPr>
                <w:rFonts w:cs="Helvetica"/>
                <w:bCs/>
              </w:rPr>
              <w:t>A</w:t>
            </w:r>
            <w:r w:rsidR="00525447">
              <w:rPr>
                <w:rFonts w:cs="Helvetica"/>
                <w:bCs/>
              </w:rPr>
              <w:t xml:space="preserve">TQ </w:t>
            </w:r>
            <w:r w:rsidR="002D1F66">
              <w:rPr>
                <w:rFonts w:cs="Helvetica"/>
                <w:bCs/>
              </w:rPr>
              <w:t xml:space="preserve">referee </w:t>
            </w:r>
            <w:r w:rsidR="00525447">
              <w:rPr>
                <w:rFonts w:cs="Helvetica"/>
                <w:bCs/>
              </w:rPr>
              <w:t>program</w:t>
            </w:r>
            <w:r w:rsidR="00525447" w:rsidRPr="00525447">
              <w:rPr>
                <w:rFonts w:cs="Helvetica"/>
                <w:bCs/>
              </w:rPr>
              <w:t xml:space="preserve"> in the following areas:</w:t>
            </w:r>
          </w:p>
          <w:p w14:paraId="21CC0CB7" w14:textId="77777777" w:rsidR="002D1F66" w:rsidRDefault="002D1F66" w:rsidP="002D1F66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Style w:val="Emphasis"/>
                <w:rFonts w:cs="Helvetica"/>
                <w:i w:val="0"/>
                <w:iCs w:val="0"/>
              </w:rPr>
            </w:pPr>
            <w:r w:rsidRPr="002D1F66">
              <w:rPr>
                <w:rStyle w:val="Emphasis"/>
                <w:rFonts w:cs="Helvetica"/>
                <w:i w:val="0"/>
                <w:iCs w:val="0"/>
              </w:rPr>
              <w:t>Administer and manage all training of Kyorugi Referees in Queensland.</w:t>
            </w:r>
          </w:p>
          <w:p w14:paraId="72F6E1FE" w14:textId="77777777" w:rsidR="002D1F66" w:rsidRPr="002D1F66" w:rsidRDefault="002D1F66" w:rsidP="002D1F66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Style w:val="Emphasis"/>
                <w:rFonts w:cs="Helvetica"/>
                <w:i w:val="0"/>
                <w:iCs w:val="0"/>
              </w:rPr>
            </w:pPr>
            <w:r w:rsidRPr="002D1F66">
              <w:rPr>
                <w:rStyle w:val="Emphasis"/>
                <w:rFonts w:cs="Helvetica"/>
                <w:i w:val="0"/>
                <w:iCs w:val="0"/>
              </w:rPr>
              <w:t>Maintain a register of Referee</w:t>
            </w:r>
            <w:r>
              <w:rPr>
                <w:rStyle w:val="Emphasis"/>
                <w:rFonts w:cs="Helvetica"/>
                <w:i w:val="0"/>
                <w:iCs w:val="0"/>
              </w:rPr>
              <w:t xml:space="preserve"> </w:t>
            </w:r>
            <w:r w:rsidRPr="002D1F66">
              <w:rPr>
                <w:rStyle w:val="Emphasis"/>
                <w:rFonts w:cs="Helvetica"/>
                <w:i w:val="0"/>
                <w:iCs w:val="0"/>
              </w:rPr>
              <w:t>qualifications and accreditations in Queensland.</w:t>
            </w:r>
          </w:p>
          <w:p w14:paraId="757705CD" w14:textId="77777777" w:rsidR="002D1F66" w:rsidRPr="002D1F66" w:rsidRDefault="002D1F66" w:rsidP="002D1F66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Style w:val="Emphasis"/>
                <w:rFonts w:cs="Helvetica"/>
                <w:i w:val="0"/>
                <w:iCs w:val="0"/>
              </w:rPr>
            </w:pPr>
            <w:r w:rsidRPr="002D1F66">
              <w:rPr>
                <w:rStyle w:val="Emphasis"/>
                <w:rFonts w:cs="Helvetica"/>
                <w:i w:val="0"/>
                <w:iCs w:val="0"/>
              </w:rPr>
              <w:t>Ensure that accredited Referees</w:t>
            </w:r>
            <w:r>
              <w:rPr>
                <w:rStyle w:val="Emphasis"/>
                <w:rFonts w:cs="Helvetica"/>
                <w:i w:val="0"/>
                <w:iCs w:val="0"/>
              </w:rPr>
              <w:t xml:space="preserve"> </w:t>
            </w:r>
            <w:r w:rsidRPr="002D1F66">
              <w:rPr>
                <w:rStyle w:val="Emphasis"/>
                <w:rFonts w:cs="Helvetica"/>
                <w:i w:val="0"/>
                <w:iCs w:val="0"/>
              </w:rPr>
              <w:t>maintain their professional status through continuous education and officiating.</w:t>
            </w:r>
          </w:p>
          <w:p w14:paraId="29E2BF6A" w14:textId="77777777" w:rsidR="002D1F66" w:rsidRPr="002D1F66" w:rsidRDefault="002D1F66" w:rsidP="002D1F66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Style w:val="Emphasis"/>
                <w:rFonts w:cs="Helvetica"/>
                <w:i w:val="0"/>
                <w:iCs w:val="0"/>
              </w:rPr>
            </w:pPr>
            <w:r w:rsidRPr="002D1F66">
              <w:rPr>
                <w:rStyle w:val="Emphasis"/>
                <w:rFonts w:cs="Helvetica"/>
                <w:i w:val="0"/>
                <w:iCs w:val="0"/>
              </w:rPr>
              <w:t>Contin</w:t>
            </w:r>
            <w:r w:rsidR="001C56C7">
              <w:rPr>
                <w:rStyle w:val="Emphasis"/>
                <w:rFonts w:cs="Helvetica"/>
                <w:i w:val="0"/>
                <w:iCs w:val="0"/>
              </w:rPr>
              <w:t>ually monitor updates of the WT</w:t>
            </w:r>
            <w:r w:rsidRPr="002D1F66">
              <w:rPr>
                <w:rStyle w:val="Emphasis"/>
                <w:rFonts w:cs="Helvetica"/>
                <w:i w:val="0"/>
                <w:iCs w:val="0"/>
              </w:rPr>
              <w:t xml:space="preserve"> competition rules and ensure these rules or those rules that are accepted as modified Australian competition rules are practiced and implemented.</w:t>
            </w:r>
          </w:p>
          <w:p w14:paraId="12C6BEC2" w14:textId="7D4B2776" w:rsidR="002D1F66" w:rsidRDefault="002D1F66" w:rsidP="002D1F66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Style w:val="Emphasis"/>
                <w:rFonts w:cs="Helvetica"/>
                <w:i w:val="0"/>
                <w:iCs w:val="0"/>
              </w:rPr>
            </w:pPr>
            <w:r w:rsidRPr="002D1F66">
              <w:rPr>
                <w:rStyle w:val="Emphasis"/>
                <w:rFonts w:cs="Helvetica"/>
                <w:i w:val="0"/>
                <w:iCs w:val="0"/>
              </w:rPr>
              <w:t>Liaise with the Nation</w:t>
            </w:r>
            <w:r w:rsidR="00A625C1">
              <w:rPr>
                <w:rStyle w:val="Emphasis"/>
                <w:rFonts w:cs="Helvetica"/>
                <w:i w:val="0"/>
                <w:iCs w:val="0"/>
              </w:rPr>
              <w:t>al Program to ensure standard</w:t>
            </w:r>
            <w:r w:rsidRPr="002D1F66">
              <w:rPr>
                <w:rStyle w:val="Emphasis"/>
                <w:rFonts w:cs="Helvetica"/>
                <w:i w:val="0"/>
                <w:iCs w:val="0"/>
              </w:rPr>
              <w:t xml:space="preserve"> competition rules and interp</w:t>
            </w:r>
            <w:r w:rsidR="001C56C7">
              <w:rPr>
                <w:rStyle w:val="Emphasis"/>
                <w:rFonts w:cs="Helvetica"/>
                <w:i w:val="0"/>
                <w:iCs w:val="0"/>
              </w:rPr>
              <w:t>retations as provided by the WT</w:t>
            </w:r>
            <w:r w:rsidRPr="002D1F66">
              <w:rPr>
                <w:rStyle w:val="Emphasis"/>
                <w:rFonts w:cs="Helvetica"/>
                <w:i w:val="0"/>
                <w:iCs w:val="0"/>
              </w:rPr>
              <w:t xml:space="preserve"> are followed and disseminate the interpretation of the rules to coaches.</w:t>
            </w:r>
          </w:p>
          <w:p w14:paraId="4735DE57" w14:textId="7EFE2B36" w:rsidR="002C4D66" w:rsidRPr="002D1F66" w:rsidRDefault="002C4D66" w:rsidP="002D1F66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Style w:val="Emphasis"/>
                <w:rFonts w:cs="Helvetica"/>
                <w:i w:val="0"/>
                <w:iCs w:val="0"/>
              </w:rPr>
            </w:pPr>
            <w:r>
              <w:rPr>
                <w:rStyle w:val="Emphasis"/>
                <w:rFonts w:cs="Helvetica"/>
                <w:i w:val="0"/>
                <w:iCs w:val="0"/>
              </w:rPr>
              <w:t xml:space="preserve">Liaise with and assist members clubs to provide referees at competitions within Queensland including Club, State and National level events. </w:t>
            </w:r>
          </w:p>
          <w:p w14:paraId="5620F648" w14:textId="77777777" w:rsidR="002D1F66" w:rsidRPr="002D1F66" w:rsidRDefault="002D1F66" w:rsidP="002D1F66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Style w:val="Emphasis"/>
                <w:rFonts w:cs="Helvetica"/>
                <w:i w:val="0"/>
                <w:iCs w:val="0"/>
              </w:rPr>
            </w:pPr>
            <w:r w:rsidRPr="002D1F66">
              <w:rPr>
                <w:rStyle w:val="Emphasis"/>
                <w:rFonts w:cs="Helvetica"/>
                <w:i w:val="0"/>
                <w:iCs w:val="0"/>
              </w:rPr>
              <w:t>Represent the interests of all Referees</w:t>
            </w:r>
            <w:r w:rsidR="00F23206">
              <w:rPr>
                <w:rStyle w:val="Emphasis"/>
                <w:rFonts w:cs="Helvetica"/>
                <w:i w:val="0"/>
                <w:iCs w:val="0"/>
              </w:rPr>
              <w:t xml:space="preserve">, </w:t>
            </w:r>
            <w:r w:rsidRPr="002D1F66">
              <w:rPr>
                <w:rStyle w:val="Emphasis"/>
                <w:rFonts w:cs="Helvetica"/>
                <w:i w:val="0"/>
                <w:iCs w:val="0"/>
              </w:rPr>
              <w:t>and provide advice on strategic issues, competition rules and interpretations or any other appropriate matters.</w:t>
            </w:r>
          </w:p>
          <w:p w14:paraId="44017076" w14:textId="1133D190" w:rsidR="002D1F66" w:rsidRPr="002D1F66" w:rsidRDefault="1A9EB1D0" w:rsidP="1A9EB1D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Style w:val="Emphasis"/>
                <w:rFonts w:cs="Helvetica"/>
                <w:i w:val="0"/>
                <w:iCs w:val="0"/>
              </w:rPr>
            </w:pPr>
            <w:r w:rsidRPr="1A9EB1D0">
              <w:rPr>
                <w:rStyle w:val="Emphasis"/>
                <w:rFonts w:cs="Helvetica"/>
                <w:i w:val="0"/>
                <w:iCs w:val="0"/>
              </w:rPr>
              <w:t>Participate in the maintenance of one or more portfolios which include:</w:t>
            </w:r>
          </w:p>
          <w:p w14:paraId="34D52545" w14:textId="77777777" w:rsidR="002D1F66" w:rsidRPr="002D1F66" w:rsidRDefault="002D1F66" w:rsidP="00F23206">
            <w:pPr>
              <w:numPr>
                <w:ilvl w:val="1"/>
                <w:numId w:val="2"/>
              </w:numPr>
              <w:spacing w:after="0" w:line="240" w:lineRule="auto"/>
              <w:contextualSpacing/>
              <w:rPr>
                <w:rStyle w:val="Emphasis"/>
                <w:rFonts w:cs="Helvetica"/>
                <w:i w:val="0"/>
                <w:iCs w:val="0"/>
              </w:rPr>
            </w:pPr>
            <w:r w:rsidRPr="002D1F66">
              <w:rPr>
                <w:rStyle w:val="Emphasis"/>
                <w:rFonts w:cs="Helvetica"/>
                <w:i w:val="0"/>
                <w:iCs w:val="0"/>
              </w:rPr>
              <w:t>National liaison</w:t>
            </w:r>
          </w:p>
          <w:p w14:paraId="276E39C0" w14:textId="77777777" w:rsidR="002D1F66" w:rsidRPr="002D1F66" w:rsidRDefault="002D1F66" w:rsidP="00F23206">
            <w:pPr>
              <w:numPr>
                <w:ilvl w:val="1"/>
                <w:numId w:val="2"/>
              </w:numPr>
              <w:spacing w:after="0" w:line="240" w:lineRule="auto"/>
              <w:contextualSpacing/>
              <w:rPr>
                <w:rStyle w:val="Emphasis"/>
                <w:rFonts w:cs="Helvetica"/>
                <w:i w:val="0"/>
                <w:iCs w:val="0"/>
              </w:rPr>
            </w:pPr>
            <w:r w:rsidRPr="002D1F66">
              <w:rPr>
                <w:rStyle w:val="Emphasis"/>
                <w:rFonts w:cs="Helvetica"/>
                <w:i w:val="0"/>
                <w:iCs w:val="0"/>
              </w:rPr>
              <w:t>Referee Education</w:t>
            </w:r>
          </w:p>
          <w:p w14:paraId="244C3490" w14:textId="77777777" w:rsidR="002D1F66" w:rsidRPr="002D1F66" w:rsidRDefault="002D1F66" w:rsidP="00F23206">
            <w:pPr>
              <w:numPr>
                <w:ilvl w:val="1"/>
                <w:numId w:val="2"/>
              </w:numPr>
              <w:spacing w:after="0" w:line="240" w:lineRule="auto"/>
              <w:contextualSpacing/>
              <w:rPr>
                <w:rStyle w:val="Emphasis"/>
                <w:rFonts w:cs="Helvetica"/>
                <w:i w:val="0"/>
                <w:iCs w:val="0"/>
              </w:rPr>
            </w:pPr>
            <w:r w:rsidRPr="002D1F66">
              <w:rPr>
                <w:rStyle w:val="Emphasis"/>
                <w:rFonts w:cs="Helvetica"/>
                <w:i w:val="0"/>
                <w:iCs w:val="0"/>
              </w:rPr>
              <w:t>Referee mentoring and retention</w:t>
            </w:r>
          </w:p>
          <w:p w14:paraId="1FDCC282" w14:textId="77777777" w:rsidR="00E869A3" w:rsidRPr="002D1F66" w:rsidRDefault="002D1F66" w:rsidP="00F23206">
            <w:pPr>
              <w:numPr>
                <w:ilvl w:val="1"/>
                <w:numId w:val="2"/>
              </w:numPr>
              <w:spacing w:after="0" w:line="240" w:lineRule="auto"/>
              <w:contextualSpacing/>
              <w:rPr>
                <w:rFonts w:cs="Helvetica"/>
              </w:rPr>
            </w:pPr>
            <w:r w:rsidRPr="002D1F66">
              <w:rPr>
                <w:rStyle w:val="Emphasis"/>
                <w:rFonts w:cs="Helvetica"/>
                <w:i w:val="0"/>
                <w:iCs w:val="0"/>
              </w:rPr>
              <w:t>Women in Refereeing</w:t>
            </w:r>
          </w:p>
        </w:tc>
      </w:tr>
      <w:tr w:rsidR="00E869A3" w14:paraId="3DEEC669" w14:textId="77777777" w:rsidTr="1A9EB1D0">
        <w:tc>
          <w:tcPr>
            <w:tcW w:w="1985" w:type="dxa"/>
          </w:tcPr>
          <w:p w14:paraId="3656B9AB" w14:textId="77777777" w:rsidR="00E869A3" w:rsidRDefault="00E869A3" w:rsidP="00106404">
            <w:pPr>
              <w:spacing w:after="0" w:line="240" w:lineRule="auto"/>
              <w:contextualSpacing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710" w:type="dxa"/>
          </w:tcPr>
          <w:p w14:paraId="45FB0818" w14:textId="77777777" w:rsidR="00E869A3" w:rsidRPr="00B841CF" w:rsidRDefault="00E869A3" w:rsidP="00106404">
            <w:pPr>
              <w:spacing w:after="0" w:line="240" w:lineRule="auto"/>
              <w:contextualSpacing/>
              <w:rPr>
                <w:rFonts w:cs="Arial"/>
                <w:b/>
                <w:bCs/>
              </w:rPr>
            </w:pPr>
          </w:p>
        </w:tc>
      </w:tr>
      <w:tr w:rsidR="00E869A3" w14:paraId="049F31CB" w14:textId="77777777" w:rsidTr="1A9EB1D0">
        <w:trPr>
          <w:trHeight w:val="80"/>
        </w:trPr>
        <w:tc>
          <w:tcPr>
            <w:tcW w:w="1985" w:type="dxa"/>
          </w:tcPr>
          <w:p w14:paraId="53128261" w14:textId="77777777" w:rsidR="00E869A3" w:rsidRDefault="00E869A3" w:rsidP="00106404">
            <w:pPr>
              <w:spacing w:after="0" w:line="240" w:lineRule="auto"/>
              <w:contextualSpacing/>
              <w:rPr>
                <w:rFonts w:ascii="Calibri" w:hAnsi="Calibri" w:cs="Arial"/>
              </w:rPr>
            </w:pPr>
          </w:p>
        </w:tc>
        <w:tc>
          <w:tcPr>
            <w:tcW w:w="7710" w:type="dxa"/>
          </w:tcPr>
          <w:p w14:paraId="62486C05" w14:textId="77777777" w:rsidR="00E869A3" w:rsidRDefault="00E869A3" w:rsidP="00106404">
            <w:pPr>
              <w:spacing w:after="0" w:line="240" w:lineRule="auto"/>
              <w:contextualSpacing/>
              <w:rPr>
                <w:rFonts w:ascii="Arial" w:hAnsi="Arial" w:cs="Arial"/>
                <w:b/>
                <w:bCs/>
              </w:rPr>
            </w:pPr>
          </w:p>
        </w:tc>
      </w:tr>
    </w:tbl>
    <w:p w14:paraId="1029D731" w14:textId="77777777" w:rsidR="00E869A3" w:rsidRPr="006B0530" w:rsidRDefault="00E869A3" w:rsidP="00106404">
      <w:pPr>
        <w:shd w:val="clear" w:color="auto" w:fill="31849B"/>
        <w:spacing w:after="0" w:line="240" w:lineRule="auto"/>
        <w:contextualSpacing/>
        <w:rPr>
          <w:rFonts w:ascii="Calibri" w:hAnsi="Calibri" w:cs="Arial"/>
          <w:b/>
          <w:iCs/>
          <w:color w:val="FFFFFF"/>
          <w:sz w:val="36"/>
          <w:szCs w:val="36"/>
        </w:rPr>
      </w:pPr>
      <w:r w:rsidRPr="006B0530">
        <w:rPr>
          <w:rFonts w:ascii="Calibri" w:hAnsi="Calibri" w:cs="Arial"/>
          <w:b/>
          <w:iCs/>
          <w:color w:val="FFFFFF"/>
          <w:sz w:val="36"/>
          <w:szCs w:val="36"/>
        </w:rPr>
        <w:t>Qualifications</w:t>
      </w:r>
    </w:p>
    <w:p w14:paraId="4101652C" w14:textId="77777777" w:rsidR="00E869A3" w:rsidRDefault="00E869A3" w:rsidP="00106404">
      <w:pPr>
        <w:spacing w:after="0" w:line="240" w:lineRule="auto"/>
        <w:ind w:left="2880" w:hanging="1887"/>
        <w:contextualSpacing/>
        <w:rPr>
          <w:rFonts w:ascii="Calibri" w:hAnsi="Calibri"/>
          <w:iCs/>
          <w:color w:val="808080"/>
        </w:rPr>
      </w:pPr>
    </w:p>
    <w:tbl>
      <w:tblPr>
        <w:tblW w:w="9639" w:type="dxa"/>
        <w:tblLayout w:type="fixed"/>
        <w:tblLook w:val="0000" w:firstRow="0" w:lastRow="0" w:firstColumn="0" w:lastColumn="0" w:noHBand="0" w:noVBand="0"/>
      </w:tblPr>
      <w:tblGrid>
        <w:gridCol w:w="4535"/>
        <w:gridCol w:w="5104"/>
      </w:tblGrid>
      <w:tr w:rsidR="00E869A3" w14:paraId="28A057FF" w14:textId="77777777" w:rsidTr="000648C3">
        <w:tc>
          <w:tcPr>
            <w:tcW w:w="4535" w:type="dxa"/>
          </w:tcPr>
          <w:p w14:paraId="0895C2DB" w14:textId="77777777" w:rsidR="00E869A3" w:rsidRPr="00106404" w:rsidRDefault="00E869A3" w:rsidP="00106404">
            <w:pPr>
              <w:spacing w:after="0" w:line="240" w:lineRule="auto"/>
              <w:rPr>
                <w:rFonts w:ascii="Calibri" w:hAnsi="Calibri" w:cs="Arial"/>
                <w:b/>
              </w:rPr>
            </w:pPr>
            <w:r w:rsidRPr="00106404">
              <w:rPr>
                <w:rFonts w:ascii="Calibri" w:hAnsi="Calibri" w:cs="Arial"/>
                <w:b/>
              </w:rPr>
              <w:t>Essential</w:t>
            </w:r>
          </w:p>
          <w:p w14:paraId="4B99056E" w14:textId="77777777" w:rsidR="00106404" w:rsidRDefault="00106404" w:rsidP="00106404">
            <w:pPr>
              <w:spacing w:after="0" w:line="240" w:lineRule="auto"/>
              <w:contextualSpacing/>
              <w:rPr>
                <w:rFonts w:ascii="Calibri" w:hAnsi="Calibri" w:cs="Arial"/>
              </w:rPr>
            </w:pPr>
          </w:p>
          <w:p w14:paraId="2FDAD261" w14:textId="77777777" w:rsidR="00DF20C4" w:rsidRPr="00106404" w:rsidRDefault="00E869A3" w:rsidP="00106404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Calibri" w:hAnsi="Calibri" w:cs="Arial"/>
              </w:rPr>
            </w:pPr>
            <w:r w:rsidRPr="00106404">
              <w:rPr>
                <w:rFonts w:ascii="Calibri" w:hAnsi="Calibri" w:cs="Arial"/>
              </w:rPr>
              <w:t>Working with Children Blue Card</w:t>
            </w:r>
          </w:p>
          <w:p w14:paraId="032B34F9" w14:textId="77777777" w:rsidR="00201DA0" w:rsidRPr="00201DA0" w:rsidRDefault="00DF20C4" w:rsidP="00201DA0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Calibri" w:hAnsi="Calibri" w:cs="Arial"/>
              </w:rPr>
            </w:pPr>
            <w:r w:rsidRPr="00106404">
              <w:rPr>
                <w:rFonts w:ascii="Calibri" w:hAnsi="Calibri" w:cs="Arial"/>
              </w:rPr>
              <w:t>First Aid Training and CPR</w:t>
            </w:r>
          </w:p>
        </w:tc>
        <w:tc>
          <w:tcPr>
            <w:tcW w:w="5104" w:type="dxa"/>
          </w:tcPr>
          <w:p w14:paraId="17C5D92A" w14:textId="77777777" w:rsidR="00DF20C4" w:rsidRPr="00106404" w:rsidRDefault="00E869A3" w:rsidP="00106404">
            <w:pPr>
              <w:spacing w:after="0" w:line="240" w:lineRule="auto"/>
              <w:rPr>
                <w:rFonts w:ascii="Calibri" w:hAnsi="Calibri" w:cs="Arial"/>
              </w:rPr>
            </w:pPr>
            <w:r w:rsidRPr="00106404">
              <w:rPr>
                <w:rFonts w:ascii="Calibri" w:hAnsi="Calibri" w:cs="Arial"/>
                <w:b/>
              </w:rPr>
              <w:t>Desirable but not essential</w:t>
            </w:r>
            <w:r w:rsidRPr="00106404">
              <w:rPr>
                <w:rFonts w:ascii="Calibri" w:hAnsi="Calibri" w:cs="Arial"/>
              </w:rPr>
              <w:t xml:space="preserve"> </w:t>
            </w:r>
          </w:p>
          <w:p w14:paraId="1299C43A" w14:textId="77777777" w:rsidR="00106404" w:rsidRDefault="00106404" w:rsidP="00106404">
            <w:pPr>
              <w:spacing w:after="0" w:line="240" w:lineRule="auto"/>
              <w:contextualSpacing/>
              <w:rPr>
                <w:rFonts w:ascii="Calibri" w:hAnsi="Calibri" w:cs="Arial"/>
              </w:rPr>
            </w:pPr>
          </w:p>
          <w:p w14:paraId="32E2B008" w14:textId="77777777" w:rsidR="00DF20C4" w:rsidRPr="00106404" w:rsidRDefault="00201DA0" w:rsidP="00106404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Recognized Taekwondo skills</w:t>
            </w:r>
            <w:r w:rsidR="00DF20C4" w:rsidRPr="00106404">
              <w:rPr>
                <w:rFonts w:ascii="Calibri" w:hAnsi="Calibri" w:cs="Arial"/>
              </w:rPr>
              <w:t xml:space="preserve"> </w:t>
            </w:r>
            <w:r w:rsidR="00B07CA2">
              <w:rPr>
                <w:rFonts w:ascii="Calibri" w:hAnsi="Calibri" w:cs="Arial"/>
              </w:rPr>
              <w:t>certificate.</w:t>
            </w:r>
          </w:p>
          <w:p w14:paraId="701C5C85" w14:textId="77777777" w:rsidR="00E869A3" w:rsidRPr="00106404" w:rsidRDefault="00797F56" w:rsidP="00B07CA2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Calibri" w:hAnsi="Calibri" w:cs="Arial"/>
              </w:rPr>
            </w:pPr>
            <w:r w:rsidRPr="00106404">
              <w:rPr>
                <w:rFonts w:ascii="Calibri" w:hAnsi="Calibri" w:cs="Arial"/>
              </w:rPr>
              <w:t xml:space="preserve">Supervision/management </w:t>
            </w:r>
            <w:r w:rsidR="00B07CA2">
              <w:rPr>
                <w:rFonts w:ascii="Calibri" w:hAnsi="Calibri" w:cs="Arial"/>
              </w:rPr>
              <w:t>experience</w:t>
            </w:r>
            <w:r w:rsidR="003E6740">
              <w:rPr>
                <w:rFonts w:ascii="Calibri" w:hAnsi="Calibri" w:cs="Arial"/>
              </w:rPr>
              <w:t>.</w:t>
            </w:r>
          </w:p>
        </w:tc>
      </w:tr>
      <w:tr w:rsidR="00E869A3" w14:paraId="4DDBEF00" w14:textId="77777777" w:rsidTr="000648C3">
        <w:tc>
          <w:tcPr>
            <w:tcW w:w="4535" w:type="dxa"/>
          </w:tcPr>
          <w:p w14:paraId="3461D779" w14:textId="77777777" w:rsidR="00E869A3" w:rsidRDefault="00E869A3" w:rsidP="00106404">
            <w:pPr>
              <w:spacing w:after="0" w:line="240" w:lineRule="auto"/>
              <w:contextualSpacing/>
              <w:rPr>
                <w:rFonts w:ascii="Calibri" w:hAnsi="Calibri" w:cs="Arial"/>
              </w:rPr>
            </w:pPr>
          </w:p>
        </w:tc>
        <w:tc>
          <w:tcPr>
            <w:tcW w:w="5104" w:type="dxa"/>
          </w:tcPr>
          <w:p w14:paraId="3CF2D8B6" w14:textId="77777777" w:rsidR="00E869A3" w:rsidRDefault="00E869A3" w:rsidP="00106404">
            <w:pPr>
              <w:spacing w:after="0" w:line="240" w:lineRule="auto"/>
              <w:contextualSpacing/>
              <w:rPr>
                <w:rFonts w:ascii="Calibri" w:hAnsi="Calibri" w:cs="Arial"/>
              </w:rPr>
            </w:pPr>
          </w:p>
        </w:tc>
      </w:tr>
      <w:tr w:rsidR="00E869A3" w14:paraId="0FB78278" w14:textId="77777777" w:rsidTr="000648C3">
        <w:tc>
          <w:tcPr>
            <w:tcW w:w="4535" w:type="dxa"/>
          </w:tcPr>
          <w:p w14:paraId="1FC39945" w14:textId="77777777" w:rsidR="00E869A3" w:rsidRDefault="00E869A3" w:rsidP="00106404">
            <w:pPr>
              <w:spacing w:after="0" w:line="240" w:lineRule="auto"/>
              <w:contextualSpacing/>
              <w:rPr>
                <w:rFonts w:ascii="Calibri" w:hAnsi="Calibri" w:cs="Arial"/>
                <w:i/>
                <w:color w:val="3366FF"/>
              </w:rPr>
            </w:pPr>
          </w:p>
        </w:tc>
        <w:tc>
          <w:tcPr>
            <w:tcW w:w="5104" w:type="dxa"/>
          </w:tcPr>
          <w:p w14:paraId="0562CB0E" w14:textId="77777777" w:rsidR="00E869A3" w:rsidRDefault="00E869A3" w:rsidP="00106404">
            <w:pPr>
              <w:spacing w:after="0" w:line="240" w:lineRule="auto"/>
              <w:contextualSpacing/>
              <w:rPr>
                <w:rFonts w:ascii="Calibri" w:hAnsi="Calibri" w:cs="Arial"/>
                <w:i/>
                <w:color w:val="3366FF"/>
              </w:rPr>
            </w:pPr>
          </w:p>
        </w:tc>
      </w:tr>
    </w:tbl>
    <w:p w14:paraId="61F1AC7E" w14:textId="77777777" w:rsidR="00E869A3" w:rsidRPr="006B0530" w:rsidRDefault="00E869A3" w:rsidP="00106404">
      <w:pPr>
        <w:shd w:val="clear" w:color="auto" w:fill="31849B"/>
        <w:spacing w:after="0" w:line="240" w:lineRule="auto"/>
        <w:contextualSpacing/>
        <w:rPr>
          <w:rFonts w:ascii="Calibri" w:hAnsi="Calibri" w:cs="Arial"/>
          <w:b/>
          <w:iCs/>
          <w:color w:val="FFFFFF"/>
          <w:sz w:val="36"/>
          <w:szCs w:val="36"/>
        </w:rPr>
      </w:pPr>
      <w:r w:rsidRPr="006B0530">
        <w:rPr>
          <w:rFonts w:ascii="Calibri" w:hAnsi="Calibri" w:cs="Arial"/>
          <w:b/>
          <w:iCs/>
          <w:color w:val="FFFFFF"/>
          <w:sz w:val="36"/>
          <w:szCs w:val="36"/>
        </w:rPr>
        <w:t>Knowledge and Skills</w:t>
      </w:r>
    </w:p>
    <w:p w14:paraId="34CE0A41" w14:textId="77777777" w:rsidR="00E869A3" w:rsidRPr="006B0530" w:rsidRDefault="00E869A3" w:rsidP="00106404">
      <w:pPr>
        <w:spacing w:after="0" w:line="240" w:lineRule="auto"/>
        <w:ind w:left="993"/>
        <w:contextualSpacing/>
        <w:rPr>
          <w:rFonts w:ascii="Calibri" w:hAnsi="Calibri"/>
          <w:b/>
          <w:iCs/>
          <w:color w:val="808080"/>
        </w:rPr>
      </w:pPr>
    </w:p>
    <w:tbl>
      <w:tblPr>
        <w:tblpPr w:leftFromText="180" w:rightFromText="180" w:vertAnchor="text" w:horzAnchor="margin" w:tblpY="87"/>
        <w:tblW w:w="9639" w:type="dxa"/>
        <w:tblLayout w:type="fixed"/>
        <w:tblLook w:val="0000" w:firstRow="0" w:lastRow="0" w:firstColumn="0" w:lastColumn="0" w:noHBand="0" w:noVBand="0"/>
      </w:tblPr>
      <w:tblGrid>
        <w:gridCol w:w="9214"/>
        <w:gridCol w:w="425"/>
      </w:tblGrid>
      <w:tr w:rsidR="00EF3BC8" w:rsidRPr="00456919" w14:paraId="4DEF73DE" w14:textId="77777777" w:rsidTr="00106404">
        <w:tc>
          <w:tcPr>
            <w:tcW w:w="9214" w:type="dxa"/>
          </w:tcPr>
          <w:p w14:paraId="647895A8" w14:textId="77777777" w:rsidR="00EF3BC8" w:rsidRPr="00D806E0" w:rsidRDefault="00D806E0" w:rsidP="00106404">
            <w:pPr>
              <w:spacing w:after="0" w:line="240" w:lineRule="auto"/>
              <w:contextualSpacing/>
              <w:rPr>
                <w:rFonts w:ascii="Calibri" w:hAnsi="Calibri" w:cs="Arial"/>
                <w:b/>
              </w:rPr>
            </w:pPr>
            <w:r>
              <w:rPr>
                <w:rFonts w:ascii="Calibri" w:hAnsi="Calibri" w:cs="Arial"/>
                <w:b/>
              </w:rPr>
              <w:t>Essential</w:t>
            </w:r>
          </w:p>
        </w:tc>
        <w:tc>
          <w:tcPr>
            <w:tcW w:w="425" w:type="dxa"/>
          </w:tcPr>
          <w:p w14:paraId="62EBF3C5" w14:textId="77777777" w:rsidR="00EF3BC8" w:rsidRPr="00456919" w:rsidRDefault="00EF3BC8" w:rsidP="00106404">
            <w:pPr>
              <w:spacing w:after="0" w:line="240" w:lineRule="auto"/>
              <w:contextualSpacing/>
              <w:rPr>
                <w:rFonts w:ascii="Calibri" w:hAnsi="Calibri" w:cs="Arial"/>
              </w:rPr>
            </w:pPr>
          </w:p>
          <w:p w14:paraId="6D98A12B" w14:textId="77777777" w:rsidR="00EF3BC8" w:rsidRPr="00456919" w:rsidRDefault="00EF3BC8" w:rsidP="00106404">
            <w:pPr>
              <w:spacing w:after="0" w:line="240" w:lineRule="auto"/>
              <w:contextualSpacing/>
              <w:rPr>
                <w:rFonts w:ascii="Calibri" w:hAnsi="Calibri" w:cs="Arial"/>
              </w:rPr>
            </w:pPr>
          </w:p>
        </w:tc>
      </w:tr>
      <w:tr w:rsidR="00EF3BC8" w:rsidRPr="00A62F05" w14:paraId="6C5EA919" w14:textId="77777777" w:rsidTr="00106404">
        <w:tc>
          <w:tcPr>
            <w:tcW w:w="9214" w:type="dxa"/>
          </w:tcPr>
          <w:p w14:paraId="6B6E5585" w14:textId="77777777" w:rsidR="00D806E0" w:rsidRPr="00106404" w:rsidRDefault="00D806E0" w:rsidP="00106404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Calibri" w:hAnsi="Calibri" w:cs="Arial"/>
              </w:rPr>
            </w:pPr>
            <w:r w:rsidRPr="00106404">
              <w:rPr>
                <w:rFonts w:ascii="Calibri" w:hAnsi="Calibri" w:cs="Arial"/>
              </w:rPr>
              <w:t xml:space="preserve">Be able to communicate effectively with other </w:t>
            </w:r>
            <w:r w:rsidR="00201DA0">
              <w:rPr>
                <w:rFonts w:ascii="Calibri" w:hAnsi="Calibri" w:cs="Arial"/>
              </w:rPr>
              <w:t>managers</w:t>
            </w:r>
            <w:r w:rsidRPr="00106404">
              <w:rPr>
                <w:rFonts w:ascii="Calibri" w:hAnsi="Calibri" w:cs="Arial"/>
              </w:rPr>
              <w:t xml:space="preserve">, volunteers and </w:t>
            </w:r>
            <w:r w:rsidR="00201DA0">
              <w:rPr>
                <w:rFonts w:ascii="Calibri" w:hAnsi="Calibri" w:cs="Arial"/>
              </w:rPr>
              <w:t>board</w:t>
            </w:r>
            <w:r w:rsidRPr="00106404">
              <w:rPr>
                <w:rFonts w:ascii="Calibri" w:hAnsi="Calibri" w:cs="Arial"/>
              </w:rPr>
              <w:t xml:space="preserve"> members</w:t>
            </w:r>
          </w:p>
          <w:p w14:paraId="6BC4FE94" w14:textId="77777777" w:rsidR="00D806E0" w:rsidRPr="00106404" w:rsidRDefault="00D806E0" w:rsidP="00106404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Calibri" w:hAnsi="Calibri" w:cs="Arial"/>
              </w:rPr>
            </w:pPr>
            <w:r w:rsidRPr="00106404">
              <w:rPr>
                <w:rFonts w:ascii="Calibri" w:hAnsi="Calibri" w:cs="Arial"/>
              </w:rPr>
              <w:t xml:space="preserve">Be </w:t>
            </w:r>
            <w:r w:rsidR="00C90351">
              <w:rPr>
                <w:rFonts w:ascii="Calibri" w:hAnsi="Calibri" w:cs="Arial"/>
              </w:rPr>
              <w:t>a</w:t>
            </w:r>
            <w:r w:rsidRPr="00106404">
              <w:rPr>
                <w:rFonts w:ascii="Calibri" w:hAnsi="Calibri" w:cs="Arial"/>
              </w:rPr>
              <w:t>ble to plan organise</w:t>
            </w:r>
            <w:r w:rsidR="00201DA0">
              <w:rPr>
                <w:rFonts w:ascii="Calibri" w:hAnsi="Calibri" w:cs="Arial"/>
              </w:rPr>
              <w:t xml:space="preserve"> and deliver</w:t>
            </w:r>
            <w:r w:rsidRPr="00106404">
              <w:rPr>
                <w:rFonts w:ascii="Calibri" w:hAnsi="Calibri" w:cs="Arial"/>
              </w:rPr>
              <w:t xml:space="preserve"> </w:t>
            </w:r>
            <w:r w:rsidR="00201DA0">
              <w:rPr>
                <w:rFonts w:ascii="Calibri" w:hAnsi="Calibri" w:cs="Arial"/>
              </w:rPr>
              <w:t>programs</w:t>
            </w:r>
          </w:p>
          <w:p w14:paraId="623E0D73" w14:textId="77777777" w:rsidR="00D806E0" w:rsidRPr="00106404" w:rsidRDefault="00201DA0" w:rsidP="00106404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Manage committees</w:t>
            </w:r>
            <w:r w:rsidR="00D806E0" w:rsidRPr="00106404">
              <w:rPr>
                <w:rFonts w:ascii="Calibri" w:hAnsi="Calibri" w:cs="Arial"/>
              </w:rPr>
              <w:t xml:space="preserve"> and people effectively</w:t>
            </w:r>
          </w:p>
          <w:p w14:paraId="41384E08" w14:textId="77777777" w:rsidR="00EF3BC8" w:rsidRPr="00A62F05" w:rsidRDefault="00D806E0" w:rsidP="00A625C1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Calibri" w:hAnsi="Calibri" w:cs="Arial"/>
              </w:rPr>
            </w:pPr>
            <w:r w:rsidRPr="00106404">
              <w:rPr>
                <w:rFonts w:ascii="Calibri" w:hAnsi="Calibri" w:cs="Arial"/>
              </w:rPr>
              <w:t xml:space="preserve">Have a </w:t>
            </w:r>
            <w:r w:rsidR="00201DA0">
              <w:rPr>
                <w:rFonts w:ascii="Calibri" w:hAnsi="Calibri" w:cs="Arial"/>
              </w:rPr>
              <w:t xml:space="preserve">good knowledge of contemporary </w:t>
            </w:r>
            <w:r w:rsidR="00F23206">
              <w:rPr>
                <w:rFonts w:ascii="Calibri" w:hAnsi="Calibri" w:cs="Arial"/>
              </w:rPr>
              <w:t xml:space="preserve">Referee </w:t>
            </w:r>
            <w:r w:rsidR="00201DA0">
              <w:rPr>
                <w:rFonts w:ascii="Calibri" w:hAnsi="Calibri" w:cs="Arial"/>
              </w:rPr>
              <w:t>skills and th</w:t>
            </w:r>
            <w:r w:rsidR="00805B24">
              <w:rPr>
                <w:rFonts w:ascii="Calibri" w:hAnsi="Calibri" w:cs="Arial"/>
              </w:rPr>
              <w:t>eir</w:t>
            </w:r>
            <w:r w:rsidR="00201DA0">
              <w:rPr>
                <w:rFonts w:ascii="Calibri" w:hAnsi="Calibri" w:cs="Arial"/>
              </w:rPr>
              <w:t xml:space="preserve"> application.</w:t>
            </w:r>
          </w:p>
        </w:tc>
        <w:tc>
          <w:tcPr>
            <w:tcW w:w="425" w:type="dxa"/>
            <w:vAlign w:val="center"/>
          </w:tcPr>
          <w:p w14:paraId="2946DB82" w14:textId="77777777" w:rsidR="00EF3BC8" w:rsidRPr="00A62F05" w:rsidRDefault="00EF3BC8" w:rsidP="00106404">
            <w:pPr>
              <w:spacing w:after="0" w:line="240" w:lineRule="auto"/>
              <w:contextualSpacing/>
              <w:rPr>
                <w:rFonts w:ascii="Calibri" w:hAnsi="Calibri" w:cs="Arial"/>
              </w:rPr>
            </w:pPr>
          </w:p>
        </w:tc>
      </w:tr>
    </w:tbl>
    <w:p w14:paraId="5997CC1D" w14:textId="77777777" w:rsidR="006D6C92" w:rsidRDefault="006D6C92"/>
    <w:p w14:paraId="110FFD37" w14:textId="77777777" w:rsidR="006D6C92" w:rsidRDefault="006D6C92">
      <w:r>
        <w:br w:type="page"/>
      </w:r>
    </w:p>
    <w:p w14:paraId="6B699379" w14:textId="77777777" w:rsidR="00805B24" w:rsidRDefault="00805B24"/>
    <w:tbl>
      <w:tblPr>
        <w:tblpPr w:leftFromText="180" w:rightFromText="180" w:vertAnchor="page" w:horzAnchor="margin" w:tblpY="11836"/>
        <w:tblW w:w="9639" w:type="dxa"/>
        <w:tblLayout w:type="fixed"/>
        <w:tblLook w:val="0000" w:firstRow="0" w:lastRow="0" w:firstColumn="0" w:lastColumn="0" w:noHBand="0" w:noVBand="0"/>
      </w:tblPr>
      <w:tblGrid>
        <w:gridCol w:w="8789"/>
        <w:gridCol w:w="850"/>
      </w:tblGrid>
      <w:tr w:rsidR="00106404" w14:paraId="3FE9F23F" w14:textId="77777777" w:rsidTr="00106404">
        <w:tc>
          <w:tcPr>
            <w:tcW w:w="8789" w:type="dxa"/>
          </w:tcPr>
          <w:p w14:paraId="1F72F646" w14:textId="77777777" w:rsidR="00106404" w:rsidRDefault="00106404" w:rsidP="00106404">
            <w:pPr>
              <w:spacing w:after="0" w:line="240" w:lineRule="auto"/>
              <w:contextualSpacing/>
              <w:rPr>
                <w:rFonts w:ascii="Calibri" w:hAnsi="Calibri" w:cs="Arial"/>
              </w:rPr>
            </w:pPr>
          </w:p>
          <w:p w14:paraId="08CE6F91" w14:textId="77777777" w:rsidR="00106404" w:rsidRDefault="00106404" w:rsidP="00106404">
            <w:pPr>
              <w:spacing w:after="0" w:line="240" w:lineRule="auto"/>
              <w:contextualSpacing/>
              <w:rPr>
                <w:rFonts w:ascii="Calibri" w:hAnsi="Calibri"/>
              </w:rPr>
            </w:pPr>
          </w:p>
          <w:p w14:paraId="61CDCEAD" w14:textId="77777777" w:rsidR="00106404" w:rsidRDefault="00106404" w:rsidP="00106404">
            <w:pPr>
              <w:spacing w:after="0" w:line="240" w:lineRule="auto"/>
              <w:contextualSpacing/>
              <w:rPr>
                <w:rFonts w:ascii="Calibri" w:hAnsi="Calibri"/>
              </w:rPr>
            </w:pPr>
          </w:p>
          <w:p w14:paraId="6BB9E253" w14:textId="77777777" w:rsidR="00106404" w:rsidRDefault="00106404" w:rsidP="00106404">
            <w:pPr>
              <w:spacing w:after="0" w:line="240" w:lineRule="auto"/>
              <w:contextualSpacing/>
              <w:rPr>
                <w:rFonts w:ascii="Calibri" w:hAnsi="Calibri"/>
              </w:rPr>
            </w:pPr>
          </w:p>
          <w:p w14:paraId="23DE523C" w14:textId="77777777" w:rsidR="00106404" w:rsidRDefault="00106404" w:rsidP="00106404">
            <w:pPr>
              <w:spacing w:after="0" w:line="240" w:lineRule="auto"/>
              <w:contextualSpacing/>
              <w:rPr>
                <w:rFonts w:ascii="Calibri" w:hAnsi="Calibri"/>
              </w:rPr>
            </w:pPr>
          </w:p>
          <w:p w14:paraId="52E56223" w14:textId="77777777" w:rsidR="00106404" w:rsidRDefault="00106404" w:rsidP="00106404">
            <w:pPr>
              <w:spacing w:after="0" w:line="240" w:lineRule="auto"/>
              <w:contextualSpacing/>
              <w:rPr>
                <w:rFonts w:ascii="Calibri" w:hAnsi="Calibri"/>
              </w:rPr>
            </w:pPr>
          </w:p>
          <w:p w14:paraId="07547A01" w14:textId="77777777" w:rsidR="00106404" w:rsidRPr="008472B5" w:rsidRDefault="00106404" w:rsidP="00106404">
            <w:pPr>
              <w:spacing w:after="0" w:line="240" w:lineRule="auto"/>
              <w:contextualSpacing/>
              <w:rPr>
                <w:rFonts w:ascii="Calibri" w:hAnsi="Calibri"/>
              </w:rPr>
            </w:pPr>
          </w:p>
        </w:tc>
        <w:tc>
          <w:tcPr>
            <w:tcW w:w="850" w:type="dxa"/>
          </w:tcPr>
          <w:p w14:paraId="5043CB0F" w14:textId="77777777" w:rsidR="00106404" w:rsidRDefault="00106404" w:rsidP="00106404">
            <w:pPr>
              <w:spacing w:after="0" w:line="240" w:lineRule="auto"/>
              <w:contextualSpacing/>
              <w:rPr>
                <w:rFonts w:ascii="Calibri" w:hAnsi="Calibri" w:cs="Arial"/>
              </w:rPr>
            </w:pPr>
          </w:p>
          <w:p w14:paraId="07459315" w14:textId="77777777" w:rsidR="00106404" w:rsidRPr="008472B5" w:rsidRDefault="00106404" w:rsidP="00106404">
            <w:pPr>
              <w:spacing w:after="0" w:line="240" w:lineRule="auto"/>
              <w:contextualSpacing/>
              <w:rPr>
                <w:rFonts w:ascii="Calibri" w:hAnsi="Calibri" w:cs="Arial"/>
              </w:rPr>
            </w:pPr>
          </w:p>
        </w:tc>
      </w:tr>
    </w:tbl>
    <w:p w14:paraId="29D6B04F" w14:textId="77777777" w:rsidR="008F4FD8" w:rsidRDefault="008472B5" w:rsidP="00106404">
      <w:pPr>
        <w:spacing w:after="0" w:line="240" w:lineRule="auto"/>
        <w:contextualSpacing/>
        <w:rPr>
          <w:rFonts w:ascii="Calibri" w:hAnsi="Calibri"/>
        </w:rPr>
      </w:pPr>
      <w:r>
        <w:rPr>
          <w:rFonts w:ascii="Calibri" w:hAnsi="Calibri" w:cs="Arial"/>
        </w:rPr>
        <w:t xml:space="preserve"> </w:t>
      </w:r>
    </w:p>
    <w:p w14:paraId="1893D781" w14:textId="77777777" w:rsidR="00E869A3" w:rsidRPr="006B0530" w:rsidRDefault="00E869A3" w:rsidP="00106404">
      <w:pPr>
        <w:pStyle w:val="Style1"/>
        <w:shd w:val="clear" w:color="auto" w:fill="31849B"/>
        <w:spacing w:line="240" w:lineRule="auto"/>
        <w:ind w:left="0"/>
        <w:contextualSpacing/>
        <w:jc w:val="left"/>
        <w:rPr>
          <w:rFonts w:ascii="Calibri" w:hAnsi="Calibri" w:cs="Arial"/>
          <w:color w:val="FFFFFF"/>
          <w:szCs w:val="36"/>
        </w:rPr>
      </w:pPr>
      <w:r w:rsidRPr="006B0530">
        <w:rPr>
          <w:rFonts w:ascii="Calibri" w:hAnsi="Calibri" w:cs="Arial"/>
          <w:color w:val="FFFFFF"/>
          <w:szCs w:val="36"/>
        </w:rPr>
        <w:t>Relationships</w:t>
      </w:r>
    </w:p>
    <w:p w14:paraId="6537F28F" w14:textId="77777777" w:rsidR="00E869A3" w:rsidRPr="006B0530" w:rsidRDefault="00E869A3" w:rsidP="00106404">
      <w:pPr>
        <w:pStyle w:val="Style1"/>
        <w:spacing w:line="240" w:lineRule="auto"/>
        <w:ind w:left="993"/>
        <w:contextualSpacing/>
        <w:jc w:val="left"/>
        <w:rPr>
          <w:rFonts w:ascii="Calibri" w:hAnsi="Calibri" w:cs="Arial"/>
          <w:i/>
          <w:color w:val="00000A"/>
          <w:sz w:val="22"/>
          <w:szCs w:val="22"/>
        </w:rPr>
      </w:pPr>
    </w:p>
    <w:tbl>
      <w:tblPr>
        <w:tblpPr w:leftFromText="180" w:rightFromText="180" w:vertAnchor="text" w:horzAnchor="margin" w:tblpY="185"/>
        <w:tblW w:w="9639" w:type="dxa"/>
        <w:tblLayout w:type="fixed"/>
        <w:tblLook w:val="0000" w:firstRow="0" w:lastRow="0" w:firstColumn="0" w:lastColumn="0" w:noHBand="0" w:noVBand="0"/>
      </w:tblPr>
      <w:tblGrid>
        <w:gridCol w:w="4109"/>
        <w:gridCol w:w="5530"/>
      </w:tblGrid>
      <w:tr w:rsidR="00E869A3" w14:paraId="440E38FA" w14:textId="77777777" w:rsidTr="000648C3">
        <w:tc>
          <w:tcPr>
            <w:tcW w:w="4109" w:type="dxa"/>
          </w:tcPr>
          <w:p w14:paraId="4C06E306" w14:textId="77777777" w:rsidR="00E869A3" w:rsidRDefault="00E869A3" w:rsidP="00106404">
            <w:pPr>
              <w:spacing w:after="0" w:line="240" w:lineRule="auto"/>
              <w:contextualSpacing/>
              <w:rPr>
                <w:rFonts w:ascii="Calibri" w:hAnsi="Calibri" w:cs="Arial"/>
                <w:b/>
              </w:rPr>
            </w:pPr>
            <w:r>
              <w:rPr>
                <w:rFonts w:ascii="Calibri" w:hAnsi="Calibri" w:cs="Arial"/>
                <w:b/>
              </w:rPr>
              <w:t>With</w:t>
            </w:r>
          </w:p>
          <w:p w14:paraId="6DFB9E20" w14:textId="77777777" w:rsidR="00106404" w:rsidRDefault="00106404" w:rsidP="00106404">
            <w:pPr>
              <w:spacing w:after="0" w:line="240" w:lineRule="auto"/>
              <w:contextualSpacing/>
              <w:rPr>
                <w:rFonts w:ascii="Calibri" w:hAnsi="Calibri" w:cs="Arial"/>
                <w:b/>
              </w:rPr>
            </w:pPr>
          </w:p>
        </w:tc>
        <w:tc>
          <w:tcPr>
            <w:tcW w:w="5530" w:type="dxa"/>
          </w:tcPr>
          <w:p w14:paraId="39EC13BE" w14:textId="77777777" w:rsidR="00E869A3" w:rsidRDefault="00E869A3" w:rsidP="00106404">
            <w:pPr>
              <w:spacing w:after="0" w:line="240" w:lineRule="auto"/>
              <w:contextualSpacing/>
              <w:rPr>
                <w:rFonts w:ascii="Calibri" w:hAnsi="Calibri" w:cs="Arial"/>
                <w:b/>
              </w:rPr>
            </w:pPr>
            <w:r>
              <w:rPr>
                <w:rFonts w:ascii="Calibri" w:hAnsi="Calibri" w:cs="Arial"/>
                <w:b/>
              </w:rPr>
              <w:t>Purpose</w:t>
            </w:r>
          </w:p>
        </w:tc>
      </w:tr>
      <w:tr w:rsidR="00E869A3" w14:paraId="51E1FEBC" w14:textId="77777777" w:rsidTr="000648C3">
        <w:tc>
          <w:tcPr>
            <w:tcW w:w="4109" w:type="dxa"/>
            <w:vAlign w:val="center"/>
          </w:tcPr>
          <w:p w14:paraId="3CA5BD64" w14:textId="77777777" w:rsidR="00E869A3" w:rsidRDefault="001C56C7" w:rsidP="00106404">
            <w:pPr>
              <w:pStyle w:val="ListParagraph"/>
              <w:numPr>
                <w:ilvl w:val="0"/>
                <w:numId w:val="1"/>
              </w:numPr>
              <w:suppressAutoHyphens/>
              <w:spacing w:after="0" w:line="240" w:lineRule="auto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A</w:t>
            </w:r>
            <w:r w:rsidR="00805B24">
              <w:rPr>
                <w:rFonts w:ascii="Calibri" w:hAnsi="Calibri" w:cs="Arial"/>
              </w:rPr>
              <w:t>TQ Board</w:t>
            </w:r>
          </w:p>
          <w:p w14:paraId="70DF9E56" w14:textId="77777777" w:rsidR="0035158A" w:rsidRPr="00B47337" w:rsidRDefault="0035158A" w:rsidP="0035158A">
            <w:pPr>
              <w:pStyle w:val="ListParagraph"/>
              <w:suppressAutoHyphens/>
              <w:spacing w:after="0" w:line="240" w:lineRule="auto"/>
              <w:rPr>
                <w:rFonts w:ascii="Calibri" w:hAnsi="Calibri" w:cs="Arial"/>
              </w:rPr>
            </w:pPr>
          </w:p>
        </w:tc>
        <w:tc>
          <w:tcPr>
            <w:tcW w:w="5530" w:type="dxa"/>
            <w:vAlign w:val="center"/>
          </w:tcPr>
          <w:p w14:paraId="235ADC7E" w14:textId="77777777" w:rsidR="00E869A3" w:rsidRDefault="00E869A3" w:rsidP="00106404">
            <w:pPr>
              <w:spacing w:after="0" w:line="240" w:lineRule="auto"/>
              <w:contextualSpacing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A collaborative and supportive approach. Assist</w:t>
            </w:r>
            <w:r w:rsidR="0035158A">
              <w:rPr>
                <w:rFonts w:ascii="Calibri" w:hAnsi="Calibri" w:cs="Arial"/>
              </w:rPr>
              <w:t xml:space="preserve"> wherever and whenever possible</w:t>
            </w:r>
          </w:p>
        </w:tc>
      </w:tr>
      <w:tr w:rsidR="00E869A3" w:rsidRPr="00320D76" w14:paraId="5EC2FEAA" w14:textId="77777777" w:rsidTr="000648C3">
        <w:tc>
          <w:tcPr>
            <w:tcW w:w="4109" w:type="dxa"/>
            <w:vAlign w:val="center"/>
          </w:tcPr>
          <w:p w14:paraId="0F837C34" w14:textId="77777777" w:rsidR="00805B24" w:rsidRPr="00805B24" w:rsidRDefault="00F23206" w:rsidP="00805B24">
            <w:pPr>
              <w:pStyle w:val="ListParagraph"/>
              <w:numPr>
                <w:ilvl w:val="0"/>
                <w:numId w:val="1"/>
              </w:numPr>
              <w:suppressAutoHyphens/>
              <w:spacing w:after="0" w:line="240" w:lineRule="auto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Referees and judges in Queensland</w:t>
            </w:r>
          </w:p>
          <w:p w14:paraId="44E871BC" w14:textId="77777777" w:rsidR="008472B5" w:rsidRPr="008472B5" w:rsidRDefault="008472B5" w:rsidP="00106404">
            <w:pPr>
              <w:suppressAutoHyphens/>
              <w:spacing w:after="0" w:line="240" w:lineRule="auto"/>
              <w:contextualSpacing/>
              <w:rPr>
                <w:rFonts w:ascii="Calibri" w:hAnsi="Calibri" w:cs="Arial"/>
              </w:rPr>
            </w:pPr>
          </w:p>
        </w:tc>
        <w:tc>
          <w:tcPr>
            <w:tcW w:w="5530" w:type="dxa"/>
            <w:vAlign w:val="center"/>
          </w:tcPr>
          <w:p w14:paraId="144A5D23" w14:textId="77777777" w:rsidR="00E869A3" w:rsidRDefault="00E869A3" w:rsidP="00106404">
            <w:pPr>
              <w:spacing w:after="0" w:line="240" w:lineRule="auto"/>
              <w:contextualSpacing/>
              <w:rPr>
                <w:rFonts w:ascii="Calibri" w:hAnsi="Calibri" w:cs="Arial"/>
              </w:rPr>
            </w:pPr>
          </w:p>
        </w:tc>
      </w:tr>
      <w:tr w:rsidR="00805B24" w:rsidRPr="00320D76" w14:paraId="738610EB" w14:textId="77777777" w:rsidTr="000648C3">
        <w:tc>
          <w:tcPr>
            <w:tcW w:w="4109" w:type="dxa"/>
            <w:vAlign w:val="center"/>
          </w:tcPr>
          <w:p w14:paraId="637805D2" w14:textId="77777777" w:rsidR="00805B24" w:rsidRPr="00805B24" w:rsidRDefault="00805B24" w:rsidP="00805B24">
            <w:pPr>
              <w:suppressAutoHyphens/>
              <w:spacing w:after="0" w:line="240" w:lineRule="auto"/>
              <w:rPr>
                <w:rFonts w:ascii="Calibri" w:hAnsi="Calibri" w:cs="Arial"/>
              </w:rPr>
            </w:pPr>
          </w:p>
        </w:tc>
        <w:tc>
          <w:tcPr>
            <w:tcW w:w="5530" w:type="dxa"/>
            <w:vAlign w:val="center"/>
          </w:tcPr>
          <w:p w14:paraId="463F29E8" w14:textId="77777777" w:rsidR="00805B24" w:rsidRDefault="00805B24" w:rsidP="00106404">
            <w:pPr>
              <w:spacing w:after="0" w:line="240" w:lineRule="auto"/>
              <w:contextualSpacing/>
              <w:rPr>
                <w:rFonts w:ascii="Calibri" w:hAnsi="Calibri" w:cs="Arial"/>
              </w:rPr>
            </w:pPr>
          </w:p>
        </w:tc>
      </w:tr>
    </w:tbl>
    <w:p w14:paraId="3B7B4B86" w14:textId="77777777" w:rsidR="00E869A3" w:rsidRDefault="00E869A3" w:rsidP="00106404">
      <w:pPr>
        <w:pStyle w:val="Style1"/>
        <w:spacing w:line="240" w:lineRule="auto"/>
        <w:ind w:left="0" w:right="-23"/>
        <w:contextualSpacing/>
        <w:jc w:val="left"/>
        <w:rPr>
          <w:rFonts w:ascii="Calibri" w:hAnsi="Calibri" w:cs="Arial"/>
          <w:color w:val="00000A"/>
          <w:sz w:val="22"/>
          <w:szCs w:val="22"/>
        </w:rPr>
      </w:pPr>
    </w:p>
    <w:p w14:paraId="3A0FF5F2" w14:textId="77777777" w:rsidR="00E869A3" w:rsidRDefault="00E869A3" w:rsidP="00106404">
      <w:pPr>
        <w:pStyle w:val="Style1"/>
        <w:spacing w:line="240" w:lineRule="auto"/>
        <w:ind w:left="0" w:right="-23"/>
        <w:contextualSpacing/>
        <w:jc w:val="left"/>
        <w:rPr>
          <w:rFonts w:ascii="Calibri" w:hAnsi="Calibri" w:cs="Arial"/>
          <w:color w:val="00000A"/>
          <w:sz w:val="22"/>
          <w:szCs w:val="22"/>
        </w:rPr>
      </w:pPr>
    </w:p>
    <w:p w14:paraId="5630AD66" w14:textId="77777777" w:rsidR="00106404" w:rsidRDefault="00106404" w:rsidP="00106404">
      <w:pPr>
        <w:pStyle w:val="Style1"/>
        <w:spacing w:line="240" w:lineRule="auto"/>
        <w:ind w:left="0" w:right="-23"/>
        <w:contextualSpacing/>
        <w:jc w:val="left"/>
        <w:rPr>
          <w:rFonts w:ascii="Calibri" w:hAnsi="Calibri" w:cs="Arial"/>
          <w:color w:val="00000A"/>
          <w:sz w:val="22"/>
          <w:szCs w:val="22"/>
        </w:rPr>
      </w:pPr>
    </w:p>
    <w:p w14:paraId="2F9C78C9" w14:textId="77777777" w:rsidR="00B37522" w:rsidRDefault="00A625C1" w:rsidP="00106404">
      <w:pPr>
        <w:pStyle w:val="Style1"/>
        <w:spacing w:line="240" w:lineRule="auto"/>
        <w:ind w:left="0" w:right="-23"/>
        <w:contextualSpacing/>
        <w:jc w:val="left"/>
        <w:rPr>
          <w:rFonts w:ascii="Calibri" w:hAnsi="Calibri" w:cs="Arial"/>
          <w:color w:val="00000A"/>
          <w:sz w:val="22"/>
          <w:szCs w:val="22"/>
        </w:rPr>
      </w:pPr>
      <w:r>
        <w:rPr>
          <w:rFonts w:ascii="Calibri" w:hAnsi="Calibri" w:cs="Arial"/>
          <w:color w:val="00000A"/>
          <w:sz w:val="22"/>
          <w:szCs w:val="22"/>
        </w:rPr>
        <w:t xml:space="preserve">KYORUGI </w:t>
      </w:r>
      <w:r w:rsidR="00F23206">
        <w:rPr>
          <w:rFonts w:ascii="Calibri" w:hAnsi="Calibri" w:cs="Arial"/>
          <w:color w:val="00000A"/>
          <w:sz w:val="22"/>
          <w:szCs w:val="22"/>
        </w:rPr>
        <w:t xml:space="preserve">REFEREE </w:t>
      </w:r>
      <w:r w:rsidR="001C56C7">
        <w:rPr>
          <w:rFonts w:ascii="Calibri" w:hAnsi="Calibri" w:cs="Arial"/>
          <w:color w:val="00000A"/>
          <w:sz w:val="22"/>
          <w:szCs w:val="22"/>
        </w:rPr>
        <w:t>COMMITTEE MEMBER</w:t>
      </w:r>
    </w:p>
    <w:p w14:paraId="61829076" w14:textId="77777777" w:rsidR="00805B24" w:rsidRDefault="00805B24" w:rsidP="00106404">
      <w:pPr>
        <w:pStyle w:val="Style1"/>
        <w:spacing w:line="240" w:lineRule="auto"/>
        <w:ind w:left="0" w:right="-23"/>
        <w:contextualSpacing/>
        <w:jc w:val="left"/>
        <w:rPr>
          <w:rFonts w:ascii="Calibri" w:hAnsi="Calibri" w:cs="Arial"/>
          <w:color w:val="00000A"/>
          <w:sz w:val="22"/>
          <w:szCs w:val="22"/>
        </w:rPr>
      </w:pPr>
    </w:p>
    <w:p w14:paraId="7491EA61" w14:textId="77777777" w:rsidR="00B37522" w:rsidRDefault="00B37522" w:rsidP="00106404">
      <w:pPr>
        <w:pStyle w:val="Style1"/>
        <w:spacing w:line="240" w:lineRule="auto"/>
        <w:ind w:left="0" w:right="-23"/>
        <w:contextualSpacing/>
        <w:jc w:val="left"/>
        <w:rPr>
          <w:rFonts w:ascii="Calibri" w:hAnsi="Calibri" w:cs="Arial"/>
          <w:color w:val="00000A"/>
          <w:sz w:val="22"/>
          <w:szCs w:val="22"/>
        </w:rPr>
      </w:pPr>
      <w:r>
        <w:rPr>
          <w:rFonts w:ascii="Calibri" w:hAnsi="Calibri" w:cs="Arial"/>
          <w:color w:val="00000A"/>
          <w:sz w:val="22"/>
          <w:szCs w:val="22"/>
        </w:rPr>
        <w:t xml:space="preserve">Name:  </w:t>
      </w:r>
      <w:r w:rsidR="00333876">
        <w:rPr>
          <w:rFonts w:ascii="Calibri" w:hAnsi="Calibri" w:cs="Arial"/>
          <w:color w:val="00000A"/>
          <w:sz w:val="22"/>
          <w:szCs w:val="22"/>
        </w:rPr>
        <w:t>_____________________________________________________</w:t>
      </w:r>
    </w:p>
    <w:p w14:paraId="2BA226A1" w14:textId="77777777" w:rsidR="00B37522" w:rsidRDefault="00B37522" w:rsidP="00106404">
      <w:pPr>
        <w:pStyle w:val="Style1"/>
        <w:spacing w:line="240" w:lineRule="auto"/>
        <w:ind w:left="0" w:right="-23"/>
        <w:contextualSpacing/>
        <w:jc w:val="left"/>
        <w:rPr>
          <w:rFonts w:ascii="Calibri" w:hAnsi="Calibri" w:cs="Arial"/>
          <w:color w:val="00000A"/>
          <w:sz w:val="22"/>
          <w:szCs w:val="22"/>
        </w:rPr>
      </w:pPr>
    </w:p>
    <w:p w14:paraId="17AD93B2" w14:textId="77777777" w:rsidR="00333876" w:rsidRDefault="00333876" w:rsidP="00106404">
      <w:pPr>
        <w:pStyle w:val="Style1"/>
        <w:spacing w:line="240" w:lineRule="auto"/>
        <w:ind w:left="0" w:right="-23"/>
        <w:contextualSpacing/>
        <w:jc w:val="left"/>
        <w:rPr>
          <w:rFonts w:ascii="Calibri" w:hAnsi="Calibri" w:cs="Arial"/>
          <w:color w:val="00000A"/>
          <w:sz w:val="22"/>
          <w:szCs w:val="22"/>
        </w:rPr>
      </w:pPr>
    </w:p>
    <w:p w14:paraId="55E9AB07" w14:textId="77777777" w:rsidR="00E869A3" w:rsidRDefault="00E869A3" w:rsidP="00106404">
      <w:pPr>
        <w:pStyle w:val="Style1"/>
        <w:spacing w:line="240" w:lineRule="auto"/>
        <w:ind w:left="0" w:right="-23"/>
        <w:contextualSpacing/>
        <w:jc w:val="left"/>
        <w:rPr>
          <w:rFonts w:ascii="Calibri" w:hAnsi="Calibri" w:cs="Arial"/>
          <w:color w:val="00000A"/>
          <w:sz w:val="22"/>
          <w:szCs w:val="22"/>
        </w:rPr>
      </w:pPr>
      <w:r>
        <w:rPr>
          <w:rFonts w:ascii="Calibri" w:hAnsi="Calibri" w:cs="Arial"/>
          <w:color w:val="00000A"/>
          <w:sz w:val="22"/>
          <w:szCs w:val="22"/>
        </w:rPr>
        <w:t>Signature__________________________________________Date________________</w:t>
      </w:r>
    </w:p>
    <w:p w14:paraId="0DE4B5B7" w14:textId="77777777" w:rsidR="00E869A3" w:rsidRDefault="00E869A3" w:rsidP="00106404">
      <w:pPr>
        <w:pStyle w:val="Style1"/>
        <w:spacing w:line="240" w:lineRule="auto"/>
        <w:ind w:left="851" w:right="-23"/>
        <w:contextualSpacing/>
        <w:jc w:val="left"/>
        <w:rPr>
          <w:rFonts w:ascii="Calibri" w:hAnsi="Calibri" w:cs="Arial"/>
          <w:color w:val="00000A"/>
          <w:sz w:val="22"/>
          <w:szCs w:val="22"/>
        </w:rPr>
      </w:pPr>
    </w:p>
    <w:p w14:paraId="66204FF1" w14:textId="77777777" w:rsidR="00E869A3" w:rsidRDefault="00E869A3" w:rsidP="00106404">
      <w:pPr>
        <w:pStyle w:val="Style1"/>
        <w:spacing w:line="240" w:lineRule="auto"/>
        <w:ind w:left="851" w:right="-23"/>
        <w:contextualSpacing/>
        <w:jc w:val="left"/>
        <w:rPr>
          <w:rFonts w:ascii="Calibri" w:hAnsi="Calibri" w:cs="Arial"/>
          <w:color w:val="00000A"/>
          <w:sz w:val="22"/>
          <w:szCs w:val="22"/>
        </w:rPr>
      </w:pPr>
    </w:p>
    <w:p w14:paraId="68EFB2B4" w14:textId="77777777" w:rsidR="00E869A3" w:rsidRDefault="00E869A3" w:rsidP="00106404">
      <w:pPr>
        <w:pStyle w:val="Style1"/>
        <w:spacing w:line="240" w:lineRule="auto"/>
        <w:ind w:left="0" w:right="-23"/>
        <w:contextualSpacing/>
        <w:jc w:val="left"/>
        <w:rPr>
          <w:rFonts w:ascii="Calibri" w:hAnsi="Calibri" w:cs="Arial"/>
          <w:color w:val="00000A"/>
          <w:sz w:val="22"/>
          <w:szCs w:val="22"/>
        </w:rPr>
      </w:pPr>
      <w:r>
        <w:rPr>
          <w:rFonts w:ascii="Calibri" w:hAnsi="Calibri" w:cs="Arial"/>
          <w:color w:val="00000A"/>
          <w:sz w:val="22"/>
          <w:szCs w:val="22"/>
        </w:rPr>
        <w:t>President Signature___________________________________________Date________________</w:t>
      </w:r>
    </w:p>
    <w:p w14:paraId="2DBF0D7D" w14:textId="77777777" w:rsidR="00E869A3" w:rsidRDefault="00E869A3" w:rsidP="00106404">
      <w:pPr>
        <w:spacing w:after="0" w:line="240" w:lineRule="auto"/>
        <w:contextualSpacing/>
        <w:rPr>
          <w:rFonts w:ascii="Calibri" w:hAnsi="Calibri" w:cs="Arial"/>
        </w:rPr>
      </w:pPr>
    </w:p>
    <w:p w14:paraId="6B62F1B3" w14:textId="77777777" w:rsidR="00106404" w:rsidRDefault="00106404" w:rsidP="00106404">
      <w:pPr>
        <w:spacing w:after="0" w:line="240" w:lineRule="auto"/>
        <w:contextualSpacing/>
        <w:rPr>
          <w:rFonts w:ascii="Calibri" w:hAnsi="Calibri" w:cs="Arial"/>
        </w:rPr>
      </w:pPr>
    </w:p>
    <w:p w14:paraId="02F2C34E" w14:textId="77777777" w:rsidR="00106404" w:rsidRDefault="00106404" w:rsidP="00106404">
      <w:pPr>
        <w:spacing w:after="0" w:line="240" w:lineRule="auto"/>
        <w:contextualSpacing/>
        <w:rPr>
          <w:rFonts w:ascii="Calibri" w:hAnsi="Calibri" w:cs="Arial"/>
        </w:rPr>
      </w:pPr>
    </w:p>
    <w:p w14:paraId="680A4E5D" w14:textId="77777777" w:rsidR="00AC09D5" w:rsidRDefault="00AC09D5" w:rsidP="00106404">
      <w:pPr>
        <w:spacing w:after="0" w:line="240" w:lineRule="auto"/>
        <w:contextualSpacing/>
        <w:rPr>
          <w:rFonts w:ascii="Calibri" w:hAnsi="Calibri" w:cs="Arial"/>
        </w:rPr>
      </w:pPr>
    </w:p>
    <w:p w14:paraId="19219836" w14:textId="77777777" w:rsidR="00AC09D5" w:rsidRDefault="00AC09D5" w:rsidP="00106404">
      <w:pPr>
        <w:spacing w:after="0" w:line="240" w:lineRule="auto"/>
        <w:contextualSpacing/>
        <w:rPr>
          <w:rFonts w:ascii="Calibri" w:hAnsi="Calibri" w:cs="Arial"/>
        </w:rPr>
      </w:pPr>
    </w:p>
    <w:p w14:paraId="296FEF7D" w14:textId="77777777" w:rsidR="00AC09D5" w:rsidRDefault="00AC09D5" w:rsidP="00106404">
      <w:pPr>
        <w:spacing w:after="0" w:line="240" w:lineRule="auto"/>
        <w:contextualSpacing/>
        <w:rPr>
          <w:rFonts w:ascii="Calibri" w:hAnsi="Calibri" w:cs="Arial"/>
        </w:rPr>
      </w:pPr>
    </w:p>
    <w:p w14:paraId="7194DBDC" w14:textId="77777777" w:rsidR="00AC09D5" w:rsidRDefault="00AC09D5" w:rsidP="00106404">
      <w:pPr>
        <w:spacing w:after="0" w:line="240" w:lineRule="auto"/>
        <w:contextualSpacing/>
        <w:rPr>
          <w:rFonts w:ascii="Calibri" w:hAnsi="Calibri" w:cs="Arial"/>
        </w:rPr>
      </w:pPr>
    </w:p>
    <w:p w14:paraId="769D0D3C" w14:textId="77777777" w:rsidR="0035158A" w:rsidRDefault="0035158A" w:rsidP="00106404">
      <w:pPr>
        <w:spacing w:after="0" w:line="240" w:lineRule="auto"/>
        <w:contextualSpacing/>
        <w:rPr>
          <w:rFonts w:ascii="Calibri" w:hAnsi="Calibri" w:cs="Arial"/>
        </w:rPr>
      </w:pPr>
    </w:p>
    <w:p w14:paraId="5A2C526A" w14:textId="692DFD9F" w:rsidR="00E869A3" w:rsidRDefault="00E869A3" w:rsidP="00106404">
      <w:pPr>
        <w:spacing w:after="0" w:line="240" w:lineRule="auto"/>
        <w:contextualSpacing/>
        <w:rPr>
          <w:rFonts w:ascii="Calibri" w:hAnsi="Calibri" w:cs="Arial"/>
          <w:iCs/>
        </w:rPr>
      </w:pPr>
      <w:r>
        <w:rPr>
          <w:rFonts w:ascii="Calibri" w:hAnsi="Calibri" w:cs="Arial"/>
        </w:rPr>
        <w:t xml:space="preserve">Performance review period: </w:t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 w:rsidR="002C4D66">
        <w:rPr>
          <w:rFonts w:ascii="Calibri" w:hAnsi="Calibri" w:cs="Arial"/>
          <w:iCs/>
        </w:rPr>
        <w:t>24</w:t>
      </w:r>
      <w:r>
        <w:rPr>
          <w:rFonts w:ascii="Calibri" w:hAnsi="Calibri" w:cs="Arial"/>
          <w:iCs/>
        </w:rPr>
        <w:t xml:space="preserve"> monthly. </w:t>
      </w:r>
    </w:p>
    <w:p w14:paraId="54CD245A" w14:textId="77777777" w:rsidR="00E869A3" w:rsidRDefault="00E869A3" w:rsidP="00106404">
      <w:pPr>
        <w:spacing w:after="0" w:line="240" w:lineRule="auto"/>
        <w:contextualSpacing/>
        <w:rPr>
          <w:rFonts w:ascii="Calibri" w:hAnsi="Calibri" w:cs="Arial"/>
          <w:iCs/>
        </w:rPr>
      </w:pPr>
    </w:p>
    <w:p w14:paraId="519D67EA" w14:textId="77777777" w:rsidR="00E869A3" w:rsidRDefault="00E869A3" w:rsidP="00106404">
      <w:pPr>
        <w:spacing w:after="0" w:line="240" w:lineRule="auto"/>
        <w:contextualSpacing/>
        <w:rPr>
          <w:rFonts w:ascii="Calibri" w:hAnsi="Calibri" w:cs="Arial"/>
          <w:iCs/>
        </w:rPr>
      </w:pPr>
      <w:r>
        <w:rPr>
          <w:rFonts w:ascii="Calibri" w:hAnsi="Calibri" w:cs="Arial"/>
          <w:iCs/>
        </w:rPr>
        <w:t xml:space="preserve">Reviewed by:  </w:t>
      </w:r>
      <w:r>
        <w:rPr>
          <w:rFonts w:ascii="Calibri" w:hAnsi="Calibri" w:cs="Arial"/>
          <w:iCs/>
        </w:rPr>
        <w:tab/>
      </w:r>
      <w:r>
        <w:rPr>
          <w:rFonts w:ascii="Calibri" w:hAnsi="Calibri" w:cs="Arial"/>
          <w:iCs/>
        </w:rPr>
        <w:tab/>
      </w:r>
      <w:r>
        <w:rPr>
          <w:rFonts w:ascii="Calibri" w:hAnsi="Calibri" w:cs="Arial"/>
          <w:iCs/>
        </w:rPr>
        <w:tab/>
      </w:r>
      <w:r w:rsidR="00F12BD2">
        <w:rPr>
          <w:rFonts w:ascii="Calibri" w:hAnsi="Calibri" w:cs="Arial"/>
          <w:iCs/>
        </w:rPr>
        <w:t>A</w:t>
      </w:r>
      <w:r w:rsidR="00B24CC8">
        <w:rPr>
          <w:rFonts w:ascii="Calibri" w:hAnsi="Calibri" w:cs="Arial"/>
          <w:iCs/>
        </w:rPr>
        <w:t>TQ Board</w:t>
      </w:r>
      <w:r>
        <w:rPr>
          <w:rFonts w:ascii="Calibri" w:hAnsi="Calibri" w:cs="Arial"/>
          <w:iCs/>
        </w:rPr>
        <w:t xml:space="preserve"> </w:t>
      </w:r>
    </w:p>
    <w:p w14:paraId="1231BE67" w14:textId="77777777" w:rsidR="00E869A3" w:rsidRDefault="00E869A3" w:rsidP="00106404">
      <w:pPr>
        <w:pStyle w:val="Style1"/>
        <w:spacing w:line="240" w:lineRule="auto"/>
        <w:ind w:left="851" w:right="-23"/>
        <w:contextualSpacing/>
        <w:jc w:val="left"/>
        <w:rPr>
          <w:rFonts w:ascii="Calibri" w:hAnsi="Calibri" w:cs="Arial"/>
          <w:color w:val="00000A"/>
          <w:sz w:val="22"/>
          <w:szCs w:val="22"/>
        </w:rPr>
      </w:pPr>
    </w:p>
    <w:p w14:paraId="3E707B72" w14:textId="259F0218" w:rsidR="00E869A3" w:rsidRDefault="00E869A3" w:rsidP="00106404">
      <w:pPr>
        <w:spacing w:after="0" w:line="240" w:lineRule="auto"/>
        <w:contextualSpacing/>
        <w:rPr>
          <w:rFonts w:ascii="Arial" w:hAnsi="Arial" w:cs="Arial"/>
          <w:sz w:val="24"/>
          <w:szCs w:val="24"/>
        </w:rPr>
      </w:pPr>
      <w:r>
        <w:rPr>
          <w:rFonts w:ascii="Calibri" w:hAnsi="Calibri" w:cs="Arial"/>
          <w:color w:val="00000A"/>
        </w:rPr>
        <w:t>Next review date:</w:t>
      </w:r>
      <w:r w:rsidR="002C4D66">
        <w:rPr>
          <w:rFonts w:ascii="Calibri" w:hAnsi="Calibri" w:cs="Arial"/>
          <w:color w:val="00000A"/>
        </w:rPr>
        <w:t>20 January 2022</w:t>
      </w:r>
    </w:p>
    <w:p w14:paraId="36FEB5B0" w14:textId="77777777" w:rsidR="00B26D33" w:rsidRDefault="00B26D33"/>
    <w:sectPr w:rsidR="00B26D3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CDF024A" w14:textId="77777777" w:rsidR="00335FC6" w:rsidRDefault="00335FC6" w:rsidP="00EC54D4">
      <w:pPr>
        <w:spacing w:after="0" w:line="240" w:lineRule="auto"/>
      </w:pPr>
      <w:r>
        <w:separator/>
      </w:r>
    </w:p>
  </w:endnote>
  <w:endnote w:type="continuationSeparator" w:id="0">
    <w:p w14:paraId="1F29E03A" w14:textId="77777777" w:rsidR="00335FC6" w:rsidRDefault="00335FC6" w:rsidP="00EC54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68A0D00" w14:textId="77777777" w:rsidR="00335FC6" w:rsidRDefault="00335FC6" w:rsidP="00EC54D4">
      <w:pPr>
        <w:spacing w:after="0" w:line="240" w:lineRule="auto"/>
      </w:pPr>
      <w:r>
        <w:separator/>
      </w:r>
    </w:p>
  </w:footnote>
  <w:footnote w:type="continuationSeparator" w:id="0">
    <w:p w14:paraId="0DB9926B" w14:textId="77777777" w:rsidR="00335FC6" w:rsidRDefault="00335FC6" w:rsidP="00EC54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C72EE8"/>
    <w:multiLevelType w:val="hybridMultilevel"/>
    <w:tmpl w:val="8D823E7E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278297D"/>
    <w:multiLevelType w:val="hybridMultilevel"/>
    <w:tmpl w:val="890ABD94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EF1D6D"/>
    <w:multiLevelType w:val="hybridMultilevel"/>
    <w:tmpl w:val="17F8FF88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74E0BB6"/>
    <w:multiLevelType w:val="hybridMultilevel"/>
    <w:tmpl w:val="D1F67424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23C454F"/>
    <w:multiLevelType w:val="hybridMultilevel"/>
    <w:tmpl w:val="5BDA17A4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77280F72"/>
    <w:multiLevelType w:val="multilevel"/>
    <w:tmpl w:val="FFDAD5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2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cumentProtection w:edit="readOnly" w:formatting="1" w:enforcement="1" w:cryptProviderType="rsaAES" w:cryptAlgorithmClass="hash" w:cryptAlgorithmType="typeAny" w:cryptAlgorithmSid="14" w:cryptSpinCount="100000" w:hash="0HkhRiXs7zwOWa0D6qOJA134B/T7xIyrszMgd75FksnoyICvCwTH7ClCbGtmCVwOraR1rmbGAnRYFaEAgtyjOA==" w:salt="v58zDvH2lMEAw2UmTX0mFg==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69A3"/>
    <w:rsid w:val="00060807"/>
    <w:rsid w:val="000E35DC"/>
    <w:rsid w:val="00106404"/>
    <w:rsid w:val="001C56C7"/>
    <w:rsid w:val="00201DA0"/>
    <w:rsid w:val="0028084C"/>
    <w:rsid w:val="00281A34"/>
    <w:rsid w:val="002B1874"/>
    <w:rsid w:val="002C4D66"/>
    <w:rsid w:val="002D1F66"/>
    <w:rsid w:val="00333876"/>
    <w:rsid w:val="00335FC6"/>
    <w:rsid w:val="0035158A"/>
    <w:rsid w:val="00394AC1"/>
    <w:rsid w:val="003E6740"/>
    <w:rsid w:val="003E7BB2"/>
    <w:rsid w:val="003F4BD8"/>
    <w:rsid w:val="00405118"/>
    <w:rsid w:val="00425DCF"/>
    <w:rsid w:val="00444B29"/>
    <w:rsid w:val="00446126"/>
    <w:rsid w:val="004B216A"/>
    <w:rsid w:val="00525447"/>
    <w:rsid w:val="00562870"/>
    <w:rsid w:val="00571B35"/>
    <w:rsid w:val="0059610B"/>
    <w:rsid w:val="005B1762"/>
    <w:rsid w:val="005C715F"/>
    <w:rsid w:val="005E43B3"/>
    <w:rsid w:val="005F7413"/>
    <w:rsid w:val="006B0530"/>
    <w:rsid w:val="006D6C92"/>
    <w:rsid w:val="00786E82"/>
    <w:rsid w:val="00797F56"/>
    <w:rsid w:val="007C59E4"/>
    <w:rsid w:val="00805B24"/>
    <w:rsid w:val="008472B5"/>
    <w:rsid w:val="008A31D9"/>
    <w:rsid w:val="008F4FD8"/>
    <w:rsid w:val="00962D93"/>
    <w:rsid w:val="009960B3"/>
    <w:rsid w:val="009B2F5D"/>
    <w:rsid w:val="00A007AF"/>
    <w:rsid w:val="00A032AC"/>
    <w:rsid w:val="00A625C1"/>
    <w:rsid w:val="00AC09D5"/>
    <w:rsid w:val="00AE5DD0"/>
    <w:rsid w:val="00AF5702"/>
    <w:rsid w:val="00B07CA2"/>
    <w:rsid w:val="00B24CC8"/>
    <w:rsid w:val="00B26D33"/>
    <w:rsid w:val="00B37522"/>
    <w:rsid w:val="00B4111E"/>
    <w:rsid w:val="00B443A6"/>
    <w:rsid w:val="00B76DC5"/>
    <w:rsid w:val="00B841CF"/>
    <w:rsid w:val="00BF2FB5"/>
    <w:rsid w:val="00C90351"/>
    <w:rsid w:val="00D04EC8"/>
    <w:rsid w:val="00D50DB2"/>
    <w:rsid w:val="00D806E0"/>
    <w:rsid w:val="00D94A3A"/>
    <w:rsid w:val="00DC6306"/>
    <w:rsid w:val="00DE00AE"/>
    <w:rsid w:val="00DF20C4"/>
    <w:rsid w:val="00E869A3"/>
    <w:rsid w:val="00EC54D4"/>
    <w:rsid w:val="00EF3BC8"/>
    <w:rsid w:val="00F0545D"/>
    <w:rsid w:val="00F0622D"/>
    <w:rsid w:val="00F12BD2"/>
    <w:rsid w:val="00F23206"/>
    <w:rsid w:val="00F52082"/>
    <w:rsid w:val="00FD225C"/>
    <w:rsid w:val="00FE52B4"/>
    <w:rsid w:val="1A9EB1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C11F00"/>
  <w15:docId w15:val="{631EBD73-D30C-4691-B202-99CA8747BF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69A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869A3"/>
    <w:pPr>
      <w:ind w:left="720"/>
      <w:contextualSpacing/>
    </w:pPr>
  </w:style>
  <w:style w:type="paragraph" w:customStyle="1" w:styleId="Style1">
    <w:name w:val="Style1"/>
    <w:basedOn w:val="Normal"/>
    <w:rsid w:val="00E869A3"/>
    <w:pPr>
      <w:suppressAutoHyphens/>
      <w:spacing w:after="0" w:line="100" w:lineRule="atLeast"/>
      <w:ind w:left="720"/>
      <w:jc w:val="center"/>
    </w:pPr>
    <w:rPr>
      <w:rFonts w:ascii="Arial" w:eastAsia="Times New Roman" w:hAnsi="Arial" w:cs="Times New Roman"/>
      <w:b/>
      <w:smallCaps/>
      <w:color w:val="800000"/>
      <w:kern w:val="1"/>
      <w:sz w:val="36"/>
      <w:szCs w:val="20"/>
      <w:lang w:eastAsia="ar-SA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Header">
    <w:name w:val="header"/>
    <w:basedOn w:val="Normal"/>
    <w:link w:val="HeaderChar"/>
    <w:uiPriority w:val="99"/>
    <w:unhideWhenUsed/>
    <w:rsid w:val="00EC54D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C54D4"/>
  </w:style>
  <w:style w:type="paragraph" w:styleId="Footer">
    <w:name w:val="footer"/>
    <w:basedOn w:val="Normal"/>
    <w:link w:val="FooterChar"/>
    <w:uiPriority w:val="99"/>
    <w:unhideWhenUsed/>
    <w:rsid w:val="00EC54D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C54D4"/>
  </w:style>
  <w:style w:type="character" w:styleId="Emphasis">
    <w:name w:val="Emphasis"/>
    <w:qFormat/>
    <w:rsid w:val="00B841CF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24C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4CC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442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B5A97EBFF78CF49BD4F30776219E1B7" ma:contentTypeVersion="11" ma:contentTypeDescription="Create a new document." ma:contentTypeScope="" ma:versionID="1cbceac40063f79c443ba3ecc7d0ea91">
  <xsd:schema xmlns:xsd="http://www.w3.org/2001/XMLSchema" xmlns:xs="http://www.w3.org/2001/XMLSchema" xmlns:p="http://schemas.microsoft.com/office/2006/metadata/properties" xmlns:ns1="http://schemas.microsoft.com/sharepoint/v3" xmlns:ns2="ba20612c-bd0a-4ad9-a44b-891de17236ac" xmlns:ns3="88e9725b-4acd-442e-9625-c5ef8b69fae3" targetNamespace="http://schemas.microsoft.com/office/2006/metadata/properties" ma:root="true" ma:fieldsID="37cca7f1d041f6a02a4a7c3cec3a3aae" ns1:_="" ns2:_="" ns3:_="">
    <xsd:import namespace="http://schemas.microsoft.com/sharepoint/v3"/>
    <xsd:import namespace="ba20612c-bd0a-4ad9-a44b-891de17236ac"/>
    <xsd:import namespace="88e9725b-4acd-442e-9625-c5ef8b69fae3"/>
    <xsd:element name="properties">
      <xsd:complexType>
        <xsd:sequence>
          <xsd:element name="documentManagement">
            <xsd:complexType>
              <xsd:all>
                <xsd:element ref="ns1:_dlc_ExpireDateSaved" minOccurs="0"/>
                <xsd:element ref="ns1:_dlc_ExpireDate" minOccurs="0"/>
                <xsd:element ref="ns1:_dlc_Exempt" minOccurs="0"/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Location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dlc_ExpireDateSaved" ma:index="8" nillable="true" ma:displayName="Original Expiration Date" ma:description="" ma:hidden="true" ma:internalName="_dlc_ExpireDateSaved" ma:readOnly="true">
      <xsd:simpleType>
        <xsd:restriction base="dms:DateTime"/>
      </xsd:simpleType>
    </xsd:element>
    <xsd:element name="_dlc_ExpireDate" ma:index="9" nillable="true" ma:displayName="Expiration Date" ma:description="" ma:hidden="true" ma:internalName="_dlc_ExpireDate" ma:readOnly="true">
      <xsd:simpleType>
        <xsd:restriction base="dms:DateTime"/>
      </xsd:simpleType>
    </xsd:element>
    <xsd:element name="_dlc_Exempt" ma:index="10" nillable="true" ma:displayName="Exempt from Policy" ma:description="" ma:hidden="true" ma:internalName="_dlc_Exempt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20612c-bd0a-4ad9-a44b-891de17236ac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e9725b-4acd-442e-9625-c5ef8b69fae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MediaServiceAutoTags" ma:internalName="MediaServiceAutoTags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21425C-4F37-4FCE-AF6C-1C1C8A91797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792CC25-9338-462D-AB6F-5AA8050156A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D2B911C-BF62-484B-8D47-12800AA6B9A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ba20612c-bd0a-4ad9-a44b-891de17236ac"/>
    <ds:schemaRef ds:uri="88e9725b-4acd-442e-9625-c5ef8b69fae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7E16197-44B9-43D8-A226-ABE3AE959C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527</Words>
  <Characters>3010</Characters>
  <Application>Microsoft Office Word</Application>
  <DocSecurity>8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3530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Tracey Hoare</dc:creator>
  <cp:lastModifiedBy>Darryl Green</cp:lastModifiedBy>
  <cp:revision>8</cp:revision>
  <dcterms:created xsi:type="dcterms:W3CDTF">2020-02-04T10:13:00Z</dcterms:created>
  <dcterms:modified xsi:type="dcterms:W3CDTF">2020-02-07T01:59:00Z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0x010100CB5A97EBFF78CF49BD4F30776219E1B7</vt:lpwstr>
  </property>
  <property fmtid="{D5CDD505-2E9C-101B-9397-08002B2CF9AE}" pid="3" name="_dlc_policyId">
    <vt:lpwstr/>
  </property>
  <property fmtid="{D5CDD505-2E9C-101B-9397-08002B2CF9AE}" pid="4" name="ItemRetentionFormula">
    <vt:lpwstr/>
  </property>
</Properties>
</file>